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36842" w14:textId="77777777" w:rsidR="00B545F3" w:rsidRPr="00673271" w:rsidRDefault="004227F5">
      <w:pPr>
        <w:spacing w:before="196" w:after="43"/>
        <w:ind w:right="326"/>
        <w:jc w:val="center"/>
        <w:rPr>
          <w:b/>
          <w:bCs/>
          <w:sz w:val="30"/>
          <w:szCs w:val="30"/>
        </w:rPr>
      </w:pPr>
      <w:r w:rsidRPr="00673271">
        <w:rPr>
          <w:b/>
          <w:bCs/>
          <w:sz w:val="30"/>
          <w:szCs w:val="30"/>
        </w:rPr>
        <w:t>2021版本</w:t>
      </w:r>
      <w:proofErr w:type="gramStart"/>
      <w:r w:rsidRPr="00673271">
        <w:rPr>
          <w:b/>
          <w:bCs/>
          <w:sz w:val="30"/>
          <w:szCs w:val="30"/>
        </w:rPr>
        <w:t>科人才</w:t>
      </w:r>
      <w:proofErr w:type="gramEnd"/>
      <w:r w:rsidRPr="00673271">
        <w:rPr>
          <w:b/>
          <w:bCs/>
          <w:sz w:val="30"/>
          <w:szCs w:val="30"/>
        </w:rPr>
        <w:t>培养方案修订要求（第二版）</w:t>
      </w:r>
    </w:p>
    <w:p w14:paraId="3F93A729" w14:textId="77777777" w:rsidR="00B545F3" w:rsidRDefault="00B545F3">
      <w:pPr>
        <w:spacing w:before="196" w:after="43"/>
        <w:ind w:right="326"/>
        <w:jc w:val="center"/>
        <w:rPr>
          <w:rFonts w:ascii="黑体" w:eastAsia="黑体"/>
          <w:spacing w:val="36"/>
          <w:sz w:val="24"/>
        </w:rPr>
      </w:pPr>
    </w:p>
    <w:p w14:paraId="0C8EF73E" w14:textId="77777777" w:rsidR="00BF23ED" w:rsidRDefault="004227F5">
      <w:pPr>
        <w:spacing w:before="196" w:after="43"/>
        <w:ind w:right="326"/>
        <w:jc w:val="both"/>
        <w:rPr>
          <w:rFonts w:ascii="仿宋" w:eastAsia="仿宋" w:hAnsi="仿宋" w:cs="仿宋"/>
          <w:b/>
          <w:bCs/>
          <w:spacing w:val="-20"/>
          <w:sz w:val="24"/>
        </w:rPr>
      </w:pPr>
      <w:r w:rsidRPr="00673271">
        <w:rPr>
          <w:rFonts w:hint="eastAsia"/>
          <w:b/>
          <w:bCs/>
          <w:sz w:val="24"/>
          <w:szCs w:val="24"/>
        </w:rPr>
        <w:t>一、</w:t>
      </w:r>
      <w:proofErr w:type="gramStart"/>
      <w:r w:rsidR="00BF23ED" w:rsidRPr="00673271">
        <w:rPr>
          <w:rFonts w:hint="eastAsia"/>
          <w:b/>
          <w:bCs/>
          <w:sz w:val="24"/>
          <w:szCs w:val="24"/>
        </w:rPr>
        <w:t>思政通</w:t>
      </w:r>
      <w:proofErr w:type="gramEnd"/>
      <w:r w:rsidR="00BF23ED" w:rsidRPr="00673271">
        <w:rPr>
          <w:rFonts w:hint="eastAsia"/>
          <w:b/>
          <w:bCs/>
          <w:sz w:val="24"/>
          <w:szCs w:val="24"/>
        </w:rPr>
        <w:t>识课</w:t>
      </w:r>
    </w:p>
    <w:p w14:paraId="1E809B0D" w14:textId="63AFBBEB" w:rsidR="00B545F3" w:rsidRDefault="004227F5">
      <w:pPr>
        <w:spacing w:before="196" w:after="43"/>
        <w:ind w:right="326"/>
        <w:jc w:val="both"/>
        <w:rPr>
          <w:rFonts w:ascii="仿宋" w:eastAsia="仿宋" w:hAnsi="仿宋" w:cs="仿宋"/>
          <w:sz w:val="24"/>
        </w:rPr>
      </w:pPr>
      <w:r w:rsidRPr="00673271">
        <w:rPr>
          <w:rFonts w:ascii="仿宋" w:eastAsia="仿宋" w:hAnsi="仿宋" w:cs="仿宋" w:hint="eastAsia"/>
          <w:b/>
          <w:bCs/>
          <w:color w:val="FF0000"/>
          <w:spacing w:val="-20"/>
          <w:sz w:val="24"/>
        </w:rPr>
        <w:t>教学进程表中，</w:t>
      </w:r>
      <w:r w:rsidRPr="00673271">
        <w:rPr>
          <w:rFonts w:ascii="仿宋" w:eastAsia="仿宋" w:hAnsi="仿宋" w:cs="仿宋"/>
          <w:b/>
          <w:bCs/>
          <w:spacing w:val="-20"/>
          <w:sz w:val="24"/>
        </w:rPr>
        <w:t xml:space="preserve"> </w:t>
      </w:r>
      <w:proofErr w:type="gramStart"/>
      <w:r w:rsidRPr="00673271">
        <w:rPr>
          <w:rFonts w:ascii="仿宋" w:eastAsia="仿宋" w:hAnsi="仿宋" w:cs="仿宋" w:hint="eastAsia"/>
          <w:b/>
          <w:bCs/>
          <w:color w:val="FF0000"/>
          <w:spacing w:val="-20"/>
          <w:sz w:val="24"/>
        </w:rPr>
        <w:t>思政人文</w:t>
      </w:r>
      <w:proofErr w:type="gramEnd"/>
      <w:r w:rsidRPr="00673271">
        <w:rPr>
          <w:rFonts w:ascii="仿宋" w:eastAsia="仿宋" w:hAnsi="仿宋" w:cs="仿宋" w:hint="eastAsia"/>
          <w:b/>
          <w:bCs/>
          <w:color w:val="FF0000"/>
          <w:spacing w:val="-20"/>
          <w:sz w:val="24"/>
        </w:rPr>
        <w:t>类课程，核对信息，补全内容，根据下列表中的开课学期和学院，在进程表中填写具体的开课学期、单位</w:t>
      </w:r>
      <w:r w:rsidRPr="00673271">
        <w:rPr>
          <w:rFonts w:ascii="仿宋" w:eastAsia="仿宋" w:hAnsi="仿宋" w:cs="仿宋" w:hint="eastAsia"/>
          <w:b/>
          <w:bCs/>
          <w:spacing w:val="-20"/>
          <w:sz w:val="24"/>
        </w:rPr>
        <w:t>。</w:t>
      </w:r>
      <w:r>
        <w:rPr>
          <w:rFonts w:ascii="仿宋" w:eastAsia="仿宋" w:hAnsi="仿宋" w:cs="仿宋" w:hint="eastAsia"/>
          <w:spacing w:val="-20"/>
          <w:sz w:val="24"/>
        </w:rPr>
        <w:t>例如：中国近现代史纲要，机械学院，开课学期填写“1”。</w:t>
      </w:r>
    </w:p>
    <w:tbl>
      <w:tblPr>
        <w:tblW w:w="9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32"/>
        <w:gridCol w:w="930"/>
        <w:gridCol w:w="525"/>
        <w:gridCol w:w="555"/>
        <w:gridCol w:w="606"/>
        <w:gridCol w:w="460"/>
        <w:gridCol w:w="3343"/>
        <w:gridCol w:w="660"/>
      </w:tblGrid>
      <w:tr w:rsidR="00B545F3" w14:paraId="12A4BA44" w14:textId="77777777">
        <w:trPr>
          <w:trHeight w:val="313"/>
          <w:jc w:val="center"/>
        </w:trPr>
        <w:tc>
          <w:tcPr>
            <w:tcW w:w="2232" w:type="dxa"/>
            <w:vMerge w:val="restart"/>
          </w:tcPr>
          <w:p w14:paraId="46C8FC51" w14:textId="77777777" w:rsidR="00B545F3" w:rsidRDefault="00B545F3">
            <w:pPr>
              <w:pStyle w:val="TableParagraph"/>
              <w:jc w:val="center"/>
              <w:rPr>
                <w:b/>
                <w:spacing w:val="-22"/>
                <w:sz w:val="21"/>
              </w:rPr>
            </w:pPr>
          </w:p>
          <w:p w14:paraId="27848AEA" w14:textId="77777777" w:rsidR="00B545F3" w:rsidRDefault="004227F5">
            <w:pPr>
              <w:pStyle w:val="TableParagraph"/>
              <w:jc w:val="center"/>
              <w:rPr>
                <w:b/>
                <w:sz w:val="21"/>
              </w:rPr>
            </w:pPr>
            <w:r>
              <w:rPr>
                <w:b/>
                <w:spacing w:val="-22"/>
                <w:sz w:val="21"/>
              </w:rPr>
              <w:t>课程名称及代码</w:t>
            </w:r>
          </w:p>
        </w:tc>
        <w:tc>
          <w:tcPr>
            <w:tcW w:w="930" w:type="dxa"/>
            <w:vMerge w:val="restart"/>
          </w:tcPr>
          <w:p w14:paraId="22D20488" w14:textId="77777777" w:rsidR="00B545F3" w:rsidRDefault="00B545F3">
            <w:pPr>
              <w:pStyle w:val="TableParagraph"/>
              <w:jc w:val="center"/>
              <w:rPr>
                <w:b/>
                <w:sz w:val="21"/>
              </w:rPr>
            </w:pPr>
          </w:p>
          <w:p w14:paraId="6E04A0DB" w14:textId="77777777" w:rsidR="00B545F3" w:rsidRDefault="004227F5">
            <w:pPr>
              <w:pStyle w:val="TableParagraph"/>
              <w:jc w:val="center"/>
              <w:rPr>
                <w:b/>
                <w:sz w:val="21"/>
              </w:rPr>
            </w:pPr>
            <w:r>
              <w:rPr>
                <w:rFonts w:hint="eastAsia"/>
                <w:b/>
                <w:sz w:val="21"/>
              </w:rPr>
              <w:t>总学时/</w:t>
            </w:r>
            <w:r>
              <w:rPr>
                <w:b/>
                <w:sz w:val="21"/>
              </w:rPr>
              <w:t>学分</w:t>
            </w:r>
          </w:p>
        </w:tc>
        <w:tc>
          <w:tcPr>
            <w:tcW w:w="2146" w:type="dxa"/>
            <w:gridSpan w:val="4"/>
          </w:tcPr>
          <w:p w14:paraId="429BEE64" w14:textId="77777777" w:rsidR="00B545F3" w:rsidRDefault="004227F5">
            <w:pPr>
              <w:pStyle w:val="TableParagraph"/>
              <w:spacing w:before="25"/>
              <w:ind w:left="681"/>
              <w:rPr>
                <w:b/>
                <w:sz w:val="21"/>
              </w:rPr>
            </w:pPr>
            <w:r>
              <w:rPr>
                <w:b/>
                <w:spacing w:val="-21"/>
                <w:sz w:val="21"/>
              </w:rPr>
              <w:t>课时分配</w:t>
            </w:r>
            <w:r>
              <w:rPr>
                <w:b/>
                <w:w w:val="99"/>
                <w:sz w:val="21"/>
              </w:rPr>
              <w:t xml:space="preserve"> </w:t>
            </w:r>
          </w:p>
        </w:tc>
        <w:tc>
          <w:tcPr>
            <w:tcW w:w="3343" w:type="dxa"/>
            <w:vMerge w:val="restart"/>
          </w:tcPr>
          <w:p w14:paraId="73153D7A" w14:textId="77777777" w:rsidR="00B545F3" w:rsidRDefault="00B545F3">
            <w:pPr>
              <w:pStyle w:val="TableParagraph"/>
              <w:jc w:val="center"/>
              <w:rPr>
                <w:b/>
                <w:spacing w:val="-22"/>
                <w:sz w:val="21"/>
              </w:rPr>
            </w:pPr>
          </w:p>
          <w:p w14:paraId="10E478A5" w14:textId="77777777" w:rsidR="00B545F3" w:rsidRDefault="004227F5">
            <w:pPr>
              <w:pStyle w:val="TableParagraph"/>
              <w:jc w:val="center"/>
              <w:rPr>
                <w:b/>
                <w:sz w:val="21"/>
              </w:rPr>
            </w:pPr>
            <w:r>
              <w:rPr>
                <w:b/>
                <w:spacing w:val="-22"/>
                <w:sz w:val="21"/>
              </w:rPr>
              <w:t>开课学期及学院</w:t>
            </w:r>
          </w:p>
        </w:tc>
        <w:tc>
          <w:tcPr>
            <w:tcW w:w="660" w:type="dxa"/>
            <w:vMerge w:val="restart"/>
            <w:vAlign w:val="center"/>
          </w:tcPr>
          <w:p w14:paraId="27F50738" w14:textId="77777777" w:rsidR="00B545F3" w:rsidRDefault="00B545F3">
            <w:pPr>
              <w:pStyle w:val="TableParagraph"/>
              <w:jc w:val="center"/>
              <w:rPr>
                <w:b/>
                <w:spacing w:val="-22"/>
                <w:sz w:val="21"/>
              </w:rPr>
            </w:pPr>
          </w:p>
          <w:p w14:paraId="7E22A870" w14:textId="77777777" w:rsidR="00B545F3" w:rsidRDefault="004227F5">
            <w:pPr>
              <w:pStyle w:val="TableParagraph"/>
              <w:jc w:val="center"/>
              <w:rPr>
                <w:b/>
                <w:spacing w:val="-22"/>
                <w:sz w:val="21"/>
              </w:rPr>
            </w:pPr>
            <w:r>
              <w:rPr>
                <w:b/>
                <w:spacing w:val="-22"/>
                <w:sz w:val="21"/>
              </w:rPr>
              <w:t>开课</w:t>
            </w:r>
            <w:r>
              <w:rPr>
                <w:rFonts w:hint="eastAsia"/>
                <w:b/>
                <w:spacing w:val="-22"/>
                <w:sz w:val="21"/>
              </w:rPr>
              <w:t>单位代码</w:t>
            </w:r>
          </w:p>
        </w:tc>
      </w:tr>
      <w:tr w:rsidR="00B545F3" w14:paraId="587D623A" w14:textId="77777777">
        <w:trPr>
          <w:trHeight w:val="623"/>
          <w:jc w:val="center"/>
        </w:trPr>
        <w:tc>
          <w:tcPr>
            <w:tcW w:w="2232" w:type="dxa"/>
            <w:vMerge/>
            <w:tcBorders>
              <w:top w:val="nil"/>
            </w:tcBorders>
          </w:tcPr>
          <w:p w14:paraId="548A73A1" w14:textId="77777777" w:rsidR="00B545F3" w:rsidRDefault="00B545F3">
            <w:pPr>
              <w:rPr>
                <w:sz w:val="2"/>
                <w:szCs w:val="2"/>
              </w:rPr>
            </w:pPr>
          </w:p>
        </w:tc>
        <w:tc>
          <w:tcPr>
            <w:tcW w:w="930" w:type="dxa"/>
            <w:vMerge/>
            <w:tcBorders>
              <w:top w:val="nil"/>
            </w:tcBorders>
          </w:tcPr>
          <w:p w14:paraId="5E82D8C7" w14:textId="77777777" w:rsidR="00B545F3" w:rsidRDefault="00B545F3">
            <w:pPr>
              <w:rPr>
                <w:sz w:val="2"/>
                <w:szCs w:val="2"/>
              </w:rPr>
            </w:pPr>
          </w:p>
        </w:tc>
        <w:tc>
          <w:tcPr>
            <w:tcW w:w="525" w:type="dxa"/>
          </w:tcPr>
          <w:p w14:paraId="5CC33CB5" w14:textId="77777777" w:rsidR="00B545F3" w:rsidRDefault="004227F5">
            <w:pPr>
              <w:pStyle w:val="TableParagraph"/>
              <w:spacing w:before="22"/>
              <w:jc w:val="both"/>
              <w:rPr>
                <w:b/>
                <w:sz w:val="21"/>
              </w:rPr>
            </w:pPr>
            <w:r>
              <w:rPr>
                <w:rFonts w:hint="eastAsia"/>
                <w:b/>
                <w:spacing w:val="-20"/>
                <w:sz w:val="21"/>
              </w:rPr>
              <w:t>理论教学</w:t>
            </w:r>
          </w:p>
        </w:tc>
        <w:tc>
          <w:tcPr>
            <w:tcW w:w="555" w:type="dxa"/>
          </w:tcPr>
          <w:p w14:paraId="48FCD39B" w14:textId="77777777" w:rsidR="00B545F3" w:rsidRDefault="004227F5">
            <w:pPr>
              <w:pStyle w:val="TableParagraph"/>
              <w:spacing w:before="43"/>
              <w:jc w:val="both"/>
              <w:rPr>
                <w:b/>
                <w:sz w:val="21"/>
              </w:rPr>
            </w:pPr>
            <w:r>
              <w:rPr>
                <w:rFonts w:hint="eastAsia"/>
                <w:b/>
                <w:spacing w:val="-20"/>
                <w:sz w:val="21"/>
              </w:rPr>
              <w:t>实践教学</w:t>
            </w:r>
          </w:p>
        </w:tc>
        <w:tc>
          <w:tcPr>
            <w:tcW w:w="606" w:type="dxa"/>
          </w:tcPr>
          <w:p w14:paraId="264EB1B5" w14:textId="77777777" w:rsidR="00B545F3" w:rsidRDefault="004227F5">
            <w:pPr>
              <w:pStyle w:val="TableParagraph"/>
              <w:spacing w:before="43"/>
              <w:ind w:left="161"/>
              <w:jc w:val="center"/>
              <w:rPr>
                <w:b/>
                <w:sz w:val="21"/>
              </w:rPr>
            </w:pPr>
            <w:r>
              <w:rPr>
                <w:rFonts w:hint="eastAsia"/>
                <w:b/>
                <w:sz w:val="21"/>
              </w:rPr>
              <w:t>课外自学</w:t>
            </w:r>
          </w:p>
        </w:tc>
        <w:tc>
          <w:tcPr>
            <w:tcW w:w="460" w:type="dxa"/>
          </w:tcPr>
          <w:p w14:paraId="340442C6" w14:textId="77777777" w:rsidR="00B545F3" w:rsidRDefault="004227F5">
            <w:pPr>
              <w:pStyle w:val="TableParagraph"/>
              <w:spacing w:before="43"/>
              <w:jc w:val="both"/>
              <w:rPr>
                <w:b/>
                <w:sz w:val="21"/>
              </w:rPr>
            </w:pPr>
            <w:r>
              <w:rPr>
                <w:rFonts w:hint="eastAsia"/>
                <w:b/>
                <w:sz w:val="21"/>
              </w:rPr>
              <w:t>线上</w:t>
            </w:r>
          </w:p>
        </w:tc>
        <w:tc>
          <w:tcPr>
            <w:tcW w:w="3343" w:type="dxa"/>
            <w:vMerge/>
            <w:tcBorders>
              <w:top w:val="nil"/>
            </w:tcBorders>
          </w:tcPr>
          <w:p w14:paraId="22826D7D" w14:textId="77777777" w:rsidR="00B545F3" w:rsidRDefault="00B545F3">
            <w:pPr>
              <w:rPr>
                <w:sz w:val="2"/>
                <w:szCs w:val="2"/>
              </w:rPr>
            </w:pPr>
          </w:p>
        </w:tc>
        <w:tc>
          <w:tcPr>
            <w:tcW w:w="660" w:type="dxa"/>
            <w:vMerge/>
            <w:vAlign w:val="center"/>
          </w:tcPr>
          <w:p w14:paraId="00AF19CC" w14:textId="77777777" w:rsidR="00B545F3" w:rsidRDefault="00B545F3">
            <w:pPr>
              <w:jc w:val="center"/>
              <w:rPr>
                <w:sz w:val="2"/>
                <w:szCs w:val="2"/>
              </w:rPr>
            </w:pPr>
          </w:p>
        </w:tc>
      </w:tr>
      <w:tr w:rsidR="00B545F3" w14:paraId="5B62547D" w14:textId="77777777">
        <w:trPr>
          <w:trHeight w:val="886"/>
          <w:jc w:val="center"/>
        </w:trPr>
        <w:tc>
          <w:tcPr>
            <w:tcW w:w="2232" w:type="dxa"/>
          </w:tcPr>
          <w:p w14:paraId="5D2E30F9" w14:textId="77777777" w:rsidR="00B545F3" w:rsidRDefault="004227F5">
            <w:pPr>
              <w:pStyle w:val="TableParagraph"/>
              <w:spacing w:line="278" w:lineRule="auto"/>
              <w:ind w:left="938" w:right="2" w:hanging="824"/>
              <w:rPr>
                <w:sz w:val="21"/>
              </w:rPr>
            </w:pPr>
            <w:r>
              <w:rPr>
                <w:rFonts w:hint="eastAsia"/>
                <w:sz w:val="21"/>
              </w:rPr>
              <w:t>中国近现代史纲要</w:t>
            </w:r>
          </w:p>
          <w:p w14:paraId="5019A6F5" w14:textId="77777777" w:rsidR="00B545F3" w:rsidRDefault="004227F5">
            <w:pPr>
              <w:pStyle w:val="TableParagraph"/>
              <w:spacing w:line="278" w:lineRule="auto"/>
              <w:ind w:left="938" w:right="2" w:hanging="824"/>
              <w:rPr>
                <w:sz w:val="21"/>
              </w:rPr>
            </w:pPr>
            <w:r>
              <w:rPr>
                <w:rFonts w:hint="eastAsia"/>
                <w:sz w:val="21"/>
              </w:rPr>
              <w:t>K160200225</w:t>
            </w:r>
          </w:p>
        </w:tc>
        <w:tc>
          <w:tcPr>
            <w:tcW w:w="930" w:type="dxa"/>
          </w:tcPr>
          <w:p w14:paraId="0326F16E" w14:textId="77777777" w:rsidR="00B545F3" w:rsidRDefault="004227F5">
            <w:pPr>
              <w:pStyle w:val="TableParagraph"/>
              <w:ind w:right="186"/>
              <w:rPr>
                <w:sz w:val="21"/>
              </w:rPr>
            </w:pPr>
            <w:r>
              <w:rPr>
                <w:rFonts w:hint="eastAsia"/>
                <w:sz w:val="21"/>
              </w:rPr>
              <w:t>40学时/2.5学分</w:t>
            </w:r>
          </w:p>
        </w:tc>
        <w:tc>
          <w:tcPr>
            <w:tcW w:w="525" w:type="dxa"/>
          </w:tcPr>
          <w:p w14:paraId="0808B612" w14:textId="77777777" w:rsidR="00B545F3" w:rsidRDefault="004227F5">
            <w:pPr>
              <w:pStyle w:val="TableParagraph"/>
              <w:spacing w:before="3"/>
              <w:rPr>
                <w:rFonts w:ascii="黑体"/>
                <w:sz w:val="18"/>
              </w:rPr>
            </w:pPr>
            <w:r>
              <w:rPr>
                <w:rFonts w:hint="eastAsia"/>
                <w:sz w:val="21"/>
              </w:rPr>
              <w:t>40</w:t>
            </w:r>
          </w:p>
        </w:tc>
        <w:tc>
          <w:tcPr>
            <w:tcW w:w="555" w:type="dxa"/>
          </w:tcPr>
          <w:p w14:paraId="513D915B" w14:textId="77777777" w:rsidR="00B545F3" w:rsidRDefault="004227F5">
            <w:pPr>
              <w:pStyle w:val="TableParagraph"/>
              <w:ind w:right="143"/>
              <w:jc w:val="right"/>
              <w:rPr>
                <w:sz w:val="21"/>
              </w:rPr>
            </w:pPr>
            <w:r>
              <w:rPr>
                <w:sz w:val="21"/>
              </w:rPr>
              <w:t xml:space="preserve"> </w:t>
            </w:r>
          </w:p>
        </w:tc>
        <w:tc>
          <w:tcPr>
            <w:tcW w:w="606" w:type="dxa"/>
          </w:tcPr>
          <w:p w14:paraId="41FE1F19" w14:textId="77777777" w:rsidR="00B545F3" w:rsidRDefault="00B545F3">
            <w:pPr>
              <w:pStyle w:val="TableParagraph"/>
              <w:rPr>
                <w:rFonts w:ascii="黑体"/>
                <w:sz w:val="20"/>
              </w:rPr>
            </w:pPr>
          </w:p>
          <w:p w14:paraId="4CFBE4D6" w14:textId="77777777" w:rsidR="00B545F3" w:rsidRDefault="00B545F3">
            <w:pPr>
              <w:pStyle w:val="TableParagraph"/>
              <w:spacing w:before="3"/>
              <w:rPr>
                <w:rFonts w:ascii="黑体"/>
                <w:sz w:val="18"/>
              </w:rPr>
            </w:pPr>
          </w:p>
          <w:p w14:paraId="7686CF03" w14:textId="77777777" w:rsidR="00B545F3" w:rsidRDefault="004227F5">
            <w:pPr>
              <w:pStyle w:val="TableParagraph"/>
              <w:ind w:right="239"/>
              <w:jc w:val="right"/>
              <w:rPr>
                <w:sz w:val="21"/>
              </w:rPr>
            </w:pPr>
            <w:r>
              <w:rPr>
                <w:sz w:val="21"/>
              </w:rPr>
              <w:t xml:space="preserve"> </w:t>
            </w:r>
          </w:p>
        </w:tc>
        <w:tc>
          <w:tcPr>
            <w:tcW w:w="460" w:type="dxa"/>
          </w:tcPr>
          <w:p w14:paraId="2CC0AE29" w14:textId="77777777" w:rsidR="00B545F3" w:rsidRDefault="00B545F3">
            <w:pPr>
              <w:pStyle w:val="TableParagraph"/>
              <w:rPr>
                <w:sz w:val="21"/>
              </w:rPr>
            </w:pPr>
          </w:p>
        </w:tc>
        <w:tc>
          <w:tcPr>
            <w:tcW w:w="3343" w:type="dxa"/>
          </w:tcPr>
          <w:p w14:paraId="76E62F56" w14:textId="77777777" w:rsidR="00B545F3" w:rsidRDefault="004227F5">
            <w:pPr>
              <w:pStyle w:val="TableParagraph"/>
              <w:spacing w:before="43"/>
              <w:ind w:left="108"/>
              <w:rPr>
                <w:sz w:val="21"/>
              </w:rPr>
            </w:pPr>
            <w:r>
              <w:rPr>
                <w:rFonts w:hint="eastAsia"/>
                <w:color w:val="FF0000"/>
                <w:sz w:val="21"/>
              </w:rPr>
              <w:t>第1学期</w:t>
            </w:r>
            <w:r>
              <w:rPr>
                <w:rFonts w:hint="eastAsia"/>
                <w:sz w:val="21"/>
              </w:rPr>
              <w:t>，机械、生物、经管、文法（秘书）、智能  动画（20级）89</w:t>
            </w:r>
          </w:p>
          <w:p w14:paraId="77B2EB47" w14:textId="77777777" w:rsidR="00B545F3" w:rsidRDefault="004227F5">
            <w:pPr>
              <w:pStyle w:val="TableParagraph"/>
              <w:spacing w:before="43"/>
              <w:ind w:left="108"/>
              <w:rPr>
                <w:sz w:val="21"/>
              </w:rPr>
            </w:pPr>
            <w:r>
              <w:rPr>
                <w:rFonts w:hint="eastAsia"/>
                <w:color w:val="FF0000"/>
                <w:sz w:val="21"/>
              </w:rPr>
              <w:t>第2学期</w:t>
            </w:r>
            <w:r>
              <w:rPr>
                <w:rFonts w:hint="eastAsia"/>
                <w:sz w:val="21"/>
              </w:rPr>
              <w:t>，食品、外国语、化工、海洋、轻工、电信、艺术  文法（法学类、汉语言）105</w:t>
            </w:r>
          </w:p>
        </w:tc>
        <w:tc>
          <w:tcPr>
            <w:tcW w:w="660" w:type="dxa"/>
            <w:vAlign w:val="center"/>
          </w:tcPr>
          <w:p w14:paraId="25F8F882" w14:textId="77777777" w:rsidR="00B545F3" w:rsidRDefault="004227F5">
            <w:pPr>
              <w:pStyle w:val="TableParagraph"/>
              <w:spacing w:before="43"/>
              <w:ind w:left="108"/>
              <w:jc w:val="center"/>
              <w:rPr>
                <w:color w:val="FF0000"/>
                <w:sz w:val="21"/>
              </w:rPr>
            </w:pPr>
            <w:r>
              <w:rPr>
                <w:rFonts w:hint="eastAsia"/>
                <w:color w:val="FF0000"/>
                <w:sz w:val="21"/>
              </w:rPr>
              <w:t>16</w:t>
            </w:r>
          </w:p>
        </w:tc>
        <w:bookmarkStart w:id="0" w:name="_GoBack"/>
        <w:bookmarkEnd w:id="0"/>
      </w:tr>
      <w:tr w:rsidR="00B545F3" w14:paraId="044208A4" w14:textId="77777777">
        <w:trPr>
          <w:trHeight w:val="679"/>
          <w:jc w:val="center"/>
        </w:trPr>
        <w:tc>
          <w:tcPr>
            <w:tcW w:w="2232" w:type="dxa"/>
          </w:tcPr>
          <w:p w14:paraId="66502144" w14:textId="77777777" w:rsidR="00B545F3" w:rsidRDefault="004227F5">
            <w:pPr>
              <w:pStyle w:val="TableParagraph"/>
              <w:spacing w:line="269" w:lineRule="exact"/>
              <w:ind w:left="129" w:right="19"/>
              <w:rPr>
                <w:sz w:val="21"/>
              </w:rPr>
            </w:pPr>
            <w:r>
              <w:rPr>
                <w:rFonts w:hint="eastAsia"/>
                <w:sz w:val="21"/>
              </w:rPr>
              <w:t>思想道德与法治</w:t>
            </w:r>
          </w:p>
          <w:p w14:paraId="2B191016" w14:textId="77777777" w:rsidR="00B545F3" w:rsidRDefault="004227F5">
            <w:pPr>
              <w:pStyle w:val="TableParagraph"/>
              <w:spacing w:line="269" w:lineRule="exact"/>
              <w:ind w:left="129" w:right="19"/>
              <w:rPr>
                <w:sz w:val="21"/>
              </w:rPr>
            </w:pPr>
            <w:r>
              <w:rPr>
                <w:rFonts w:hint="eastAsia"/>
                <w:sz w:val="21"/>
              </w:rPr>
              <w:t>K16040</w:t>
            </w:r>
            <w:r>
              <w:rPr>
                <w:sz w:val="21"/>
              </w:rPr>
              <w:t>1</w:t>
            </w:r>
            <w:r>
              <w:rPr>
                <w:rFonts w:hint="eastAsia"/>
                <w:sz w:val="21"/>
              </w:rPr>
              <w:t>125</w:t>
            </w:r>
          </w:p>
        </w:tc>
        <w:tc>
          <w:tcPr>
            <w:tcW w:w="930" w:type="dxa"/>
          </w:tcPr>
          <w:p w14:paraId="7B8AE26C" w14:textId="77777777" w:rsidR="00B545F3" w:rsidRDefault="004227F5">
            <w:pPr>
              <w:pStyle w:val="TableParagraph"/>
              <w:spacing w:before="3"/>
              <w:rPr>
                <w:sz w:val="21"/>
              </w:rPr>
            </w:pPr>
            <w:r>
              <w:rPr>
                <w:rFonts w:hint="eastAsia"/>
                <w:sz w:val="21"/>
              </w:rPr>
              <w:t>40学时/2.5学分</w:t>
            </w:r>
          </w:p>
        </w:tc>
        <w:tc>
          <w:tcPr>
            <w:tcW w:w="525" w:type="dxa"/>
          </w:tcPr>
          <w:p w14:paraId="1A1D3F8C" w14:textId="77777777" w:rsidR="00B545F3" w:rsidRDefault="004227F5">
            <w:pPr>
              <w:pStyle w:val="TableParagraph"/>
              <w:spacing w:before="3"/>
              <w:rPr>
                <w:sz w:val="21"/>
              </w:rPr>
            </w:pPr>
            <w:r>
              <w:rPr>
                <w:rFonts w:hint="eastAsia"/>
                <w:sz w:val="21"/>
              </w:rPr>
              <w:t>40</w:t>
            </w:r>
          </w:p>
        </w:tc>
        <w:tc>
          <w:tcPr>
            <w:tcW w:w="555" w:type="dxa"/>
          </w:tcPr>
          <w:p w14:paraId="6F1BB081" w14:textId="77777777" w:rsidR="00B545F3" w:rsidRDefault="00B545F3">
            <w:pPr>
              <w:pStyle w:val="TableParagraph"/>
              <w:ind w:right="143"/>
              <w:jc w:val="right"/>
              <w:rPr>
                <w:sz w:val="21"/>
              </w:rPr>
            </w:pPr>
          </w:p>
        </w:tc>
        <w:tc>
          <w:tcPr>
            <w:tcW w:w="606" w:type="dxa"/>
          </w:tcPr>
          <w:p w14:paraId="144F2C1E" w14:textId="77777777" w:rsidR="00B545F3" w:rsidRDefault="00B545F3">
            <w:pPr>
              <w:pStyle w:val="TableParagraph"/>
              <w:ind w:right="239"/>
              <w:jc w:val="right"/>
              <w:rPr>
                <w:sz w:val="21"/>
              </w:rPr>
            </w:pPr>
          </w:p>
        </w:tc>
        <w:tc>
          <w:tcPr>
            <w:tcW w:w="460" w:type="dxa"/>
          </w:tcPr>
          <w:p w14:paraId="3C5C3A10" w14:textId="77777777" w:rsidR="00B545F3" w:rsidRDefault="00B545F3">
            <w:pPr>
              <w:pStyle w:val="TableParagraph"/>
              <w:ind w:right="166"/>
              <w:rPr>
                <w:sz w:val="21"/>
              </w:rPr>
            </w:pPr>
          </w:p>
        </w:tc>
        <w:tc>
          <w:tcPr>
            <w:tcW w:w="3343" w:type="dxa"/>
          </w:tcPr>
          <w:p w14:paraId="392C565F" w14:textId="77777777" w:rsidR="00B545F3" w:rsidRDefault="004227F5">
            <w:pPr>
              <w:pStyle w:val="TableParagraph"/>
              <w:spacing w:before="43"/>
              <w:ind w:left="108"/>
              <w:rPr>
                <w:sz w:val="21"/>
              </w:rPr>
            </w:pPr>
            <w:r>
              <w:rPr>
                <w:rFonts w:hint="eastAsia"/>
                <w:color w:val="FF0000"/>
                <w:sz w:val="21"/>
              </w:rPr>
              <w:t>第1学期</w:t>
            </w:r>
            <w:r>
              <w:rPr>
                <w:rFonts w:hint="eastAsia"/>
                <w:sz w:val="21"/>
              </w:rPr>
              <w:t>，食品、外国语、化工、海洋、轻工、电信、艺术  文法（法学类、汉语言）105</w:t>
            </w:r>
          </w:p>
          <w:p w14:paraId="74FA5D30" w14:textId="77777777" w:rsidR="00B545F3" w:rsidRDefault="004227F5">
            <w:pPr>
              <w:pStyle w:val="TableParagraph"/>
              <w:spacing w:before="43"/>
              <w:ind w:left="108"/>
              <w:rPr>
                <w:sz w:val="21"/>
              </w:rPr>
            </w:pPr>
            <w:r>
              <w:rPr>
                <w:rFonts w:hint="eastAsia"/>
                <w:color w:val="FF0000"/>
                <w:sz w:val="21"/>
              </w:rPr>
              <w:t>第2学期</w:t>
            </w:r>
            <w:r>
              <w:rPr>
                <w:rFonts w:hint="eastAsia"/>
                <w:sz w:val="21"/>
              </w:rPr>
              <w:t>，机械、生物、经管、文法（秘书）、智能  85</w:t>
            </w:r>
          </w:p>
        </w:tc>
        <w:tc>
          <w:tcPr>
            <w:tcW w:w="660" w:type="dxa"/>
            <w:vAlign w:val="center"/>
          </w:tcPr>
          <w:p w14:paraId="43D6031B" w14:textId="77777777" w:rsidR="00B545F3" w:rsidRDefault="004227F5">
            <w:pPr>
              <w:pStyle w:val="TableParagraph"/>
              <w:spacing w:before="43"/>
              <w:ind w:left="108"/>
              <w:jc w:val="center"/>
              <w:rPr>
                <w:color w:val="FF0000"/>
                <w:sz w:val="21"/>
              </w:rPr>
            </w:pPr>
            <w:r>
              <w:rPr>
                <w:rFonts w:hint="eastAsia"/>
                <w:color w:val="FF0000"/>
                <w:sz w:val="21"/>
              </w:rPr>
              <w:t>16</w:t>
            </w:r>
          </w:p>
        </w:tc>
      </w:tr>
      <w:tr w:rsidR="00B545F3" w14:paraId="553E01E7" w14:textId="77777777">
        <w:trPr>
          <w:trHeight w:val="667"/>
          <w:jc w:val="center"/>
        </w:trPr>
        <w:tc>
          <w:tcPr>
            <w:tcW w:w="2232" w:type="dxa"/>
          </w:tcPr>
          <w:p w14:paraId="74522948" w14:textId="77777777" w:rsidR="00B545F3" w:rsidRDefault="004227F5">
            <w:pPr>
              <w:pStyle w:val="TableParagraph"/>
              <w:spacing w:line="269" w:lineRule="exact"/>
              <w:ind w:left="129" w:right="19"/>
              <w:rPr>
                <w:sz w:val="21"/>
              </w:rPr>
            </w:pPr>
            <w:r>
              <w:rPr>
                <w:rFonts w:hint="eastAsia"/>
                <w:sz w:val="21"/>
              </w:rPr>
              <w:t>马克思主义基本原理</w:t>
            </w:r>
          </w:p>
          <w:p w14:paraId="0F06A7B8" w14:textId="77777777" w:rsidR="00B545F3" w:rsidRDefault="004227F5">
            <w:pPr>
              <w:pStyle w:val="TableParagraph"/>
              <w:spacing w:line="269" w:lineRule="exact"/>
              <w:ind w:left="129" w:right="19"/>
              <w:rPr>
                <w:sz w:val="21"/>
              </w:rPr>
            </w:pPr>
            <w:r>
              <w:rPr>
                <w:rFonts w:hint="eastAsia"/>
                <w:sz w:val="21"/>
              </w:rPr>
              <w:t>K160300125</w:t>
            </w:r>
          </w:p>
        </w:tc>
        <w:tc>
          <w:tcPr>
            <w:tcW w:w="930" w:type="dxa"/>
          </w:tcPr>
          <w:p w14:paraId="0D5CFB5D" w14:textId="77777777" w:rsidR="00B545F3" w:rsidRDefault="004227F5">
            <w:pPr>
              <w:pStyle w:val="TableParagraph"/>
              <w:spacing w:before="3"/>
              <w:rPr>
                <w:sz w:val="21"/>
              </w:rPr>
            </w:pPr>
            <w:r>
              <w:rPr>
                <w:rFonts w:hint="eastAsia"/>
                <w:sz w:val="21"/>
              </w:rPr>
              <w:t>40学时/2.5学分</w:t>
            </w:r>
          </w:p>
        </w:tc>
        <w:tc>
          <w:tcPr>
            <w:tcW w:w="525" w:type="dxa"/>
          </w:tcPr>
          <w:p w14:paraId="4323D722" w14:textId="77777777" w:rsidR="00B545F3" w:rsidRDefault="004227F5">
            <w:pPr>
              <w:pStyle w:val="TableParagraph"/>
              <w:spacing w:before="3"/>
              <w:rPr>
                <w:sz w:val="21"/>
              </w:rPr>
            </w:pPr>
            <w:r>
              <w:rPr>
                <w:rFonts w:hint="eastAsia"/>
                <w:sz w:val="21"/>
              </w:rPr>
              <w:t>40</w:t>
            </w:r>
          </w:p>
        </w:tc>
        <w:tc>
          <w:tcPr>
            <w:tcW w:w="555" w:type="dxa"/>
          </w:tcPr>
          <w:p w14:paraId="5100FD9B" w14:textId="77777777" w:rsidR="00B545F3" w:rsidRDefault="00B545F3">
            <w:pPr>
              <w:pStyle w:val="TableParagraph"/>
              <w:ind w:right="143"/>
              <w:jc w:val="right"/>
              <w:rPr>
                <w:sz w:val="21"/>
              </w:rPr>
            </w:pPr>
          </w:p>
        </w:tc>
        <w:tc>
          <w:tcPr>
            <w:tcW w:w="606" w:type="dxa"/>
          </w:tcPr>
          <w:p w14:paraId="2E0DFD60" w14:textId="77777777" w:rsidR="00B545F3" w:rsidRDefault="00B545F3">
            <w:pPr>
              <w:pStyle w:val="TableParagraph"/>
              <w:ind w:right="239"/>
              <w:jc w:val="right"/>
              <w:rPr>
                <w:sz w:val="21"/>
              </w:rPr>
            </w:pPr>
          </w:p>
        </w:tc>
        <w:tc>
          <w:tcPr>
            <w:tcW w:w="460" w:type="dxa"/>
          </w:tcPr>
          <w:p w14:paraId="69BE0C16" w14:textId="77777777" w:rsidR="00B545F3" w:rsidRDefault="00B545F3">
            <w:pPr>
              <w:pStyle w:val="TableParagraph"/>
              <w:ind w:right="166"/>
              <w:jc w:val="both"/>
              <w:rPr>
                <w:sz w:val="21"/>
              </w:rPr>
            </w:pPr>
          </w:p>
        </w:tc>
        <w:tc>
          <w:tcPr>
            <w:tcW w:w="3343" w:type="dxa"/>
          </w:tcPr>
          <w:p w14:paraId="3AE29B62" w14:textId="77777777" w:rsidR="00B545F3" w:rsidRDefault="004227F5">
            <w:pPr>
              <w:pStyle w:val="TableParagraph"/>
              <w:spacing w:before="43"/>
              <w:ind w:left="108"/>
              <w:rPr>
                <w:sz w:val="21"/>
              </w:rPr>
            </w:pPr>
            <w:r>
              <w:rPr>
                <w:rFonts w:hint="eastAsia"/>
                <w:color w:val="FF0000"/>
                <w:sz w:val="21"/>
              </w:rPr>
              <w:t>第3学期</w:t>
            </w:r>
            <w:r>
              <w:rPr>
                <w:rFonts w:hint="eastAsia"/>
                <w:sz w:val="21"/>
              </w:rPr>
              <w:t>，机械、生物、经管、文法、智能 91</w:t>
            </w:r>
          </w:p>
          <w:p w14:paraId="226FCDF4" w14:textId="77777777" w:rsidR="00B545F3" w:rsidRDefault="004227F5">
            <w:pPr>
              <w:pStyle w:val="TableParagraph"/>
              <w:spacing w:before="43"/>
              <w:ind w:left="108"/>
              <w:rPr>
                <w:sz w:val="21"/>
              </w:rPr>
            </w:pPr>
            <w:r>
              <w:rPr>
                <w:rFonts w:hint="eastAsia"/>
                <w:color w:val="FF0000"/>
                <w:sz w:val="21"/>
              </w:rPr>
              <w:t>第4学期</w:t>
            </w:r>
            <w:r>
              <w:rPr>
                <w:rFonts w:hint="eastAsia"/>
                <w:sz w:val="21"/>
              </w:rPr>
              <w:t>，食品、外国语、化工、海洋、轻工、电信、艺术 99</w:t>
            </w:r>
          </w:p>
        </w:tc>
        <w:tc>
          <w:tcPr>
            <w:tcW w:w="660" w:type="dxa"/>
            <w:vAlign w:val="center"/>
          </w:tcPr>
          <w:p w14:paraId="363CCAD4" w14:textId="77777777" w:rsidR="00B545F3" w:rsidRDefault="004227F5">
            <w:pPr>
              <w:pStyle w:val="TableParagraph"/>
              <w:spacing w:before="43"/>
              <w:ind w:left="108"/>
              <w:jc w:val="center"/>
              <w:rPr>
                <w:color w:val="FF0000"/>
                <w:sz w:val="21"/>
              </w:rPr>
            </w:pPr>
            <w:r>
              <w:rPr>
                <w:rFonts w:hint="eastAsia"/>
                <w:color w:val="FF0000"/>
                <w:sz w:val="21"/>
              </w:rPr>
              <w:t>16</w:t>
            </w:r>
          </w:p>
        </w:tc>
      </w:tr>
      <w:tr w:rsidR="00B545F3" w14:paraId="19E3F7DE" w14:textId="77777777">
        <w:trPr>
          <w:trHeight w:val="832"/>
          <w:jc w:val="center"/>
        </w:trPr>
        <w:tc>
          <w:tcPr>
            <w:tcW w:w="2232" w:type="dxa"/>
          </w:tcPr>
          <w:p w14:paraId="46DBE16B" w14:textId="77777777" w:rsidR="00B545F3" w:rsidRDefault="004227F5">
            <w:pPr>
              <w:pStyle w:val="TableParagraph"/>
              <w:spacing w:line="269" w:lineRule="exact"/>
              <w:ind w:left="129" w:right="19"/>
              <w:rPr>
                <w:sz w:val="21"/>
              </w:rPr>
            </w:pPr>
            <w:r>
              <w:rPr>
                <w:rFonts w:hint="eastAsia"/>
                <w:sz w:val="21"/>
              </w:rPr>
              <w:t>毛泽东思想和中国特色社会主义理论体系概论</w:t>
            </w:r>
          </w:p>
          <w:p w14:paraId="7C63B24A" w14:textId="77777777" w:rsidR="00B545F3" w:rsidRDefault="004227F5">
            <w:pPr>
              <w:pStyle w:val="TableParagraph"/>
              <w:spacing w:line="269" w:lineRule="exact"/>
              <w:ind w:left="129" w:right="19"/>
              <w:rPr>
                <w:sz w:val="21"/>
              </w:rPr>
            </w:pPr>
            <w:r>
              <w:rPr>
                <w:rFonts w:hint="eastAsia"/>
                <w:sz w:val="21"/>
              </w:rPr>
              <w:t>K160100145</w:t>
            </w:r>
          </w:p>
        </w:tc>
        <w:tc>
          <w:tcPr>
            <w:tcW w:w="930" w:type="dxa"/>
          </w:tcPr>
          <w:p w14:paraId="17BBBAB8" w14:textId="77777777" w:rsidR="00B545F3" w:rsidRDefault="004227F5">
            <w:pPr>
              <w:pStyle w:val="TableParagraph"/>
              <w:ind w:right="186"/>
              <w:rPr>
                <w:sz w:val="21"/>
              </w:rPr>
            </w:pPr>
            <w:r>
              <w:rPr>
                <w:rFonts w:hint="eastAsia"/>
                <w:sz w:val="21"/>
              </w:rPr>
              <w:t>72学时/4.5</w:t>
            </w:r>
          </w:p>
        </w:tc>
        <w:tc>
          <w:tcPr>
            <w:tcW w:w="525" w:type="dxa"/>
          </w:tcPr>
          <w:p w14:paraId="17F6E5CF" w14:textId="77777777" w:rsidR="00B545F3" w:rsidRDefault="004227F5">
            <w:pPr>
              <w:pStyle w:val="TableParagraph"/>
              <w:spacing w:before="3"/>
              <w:rPr>
                <w:sz w:val="21"/>
              </w:rPr>
            </w:pPr>
            <w:r>
              <w:rPr>
                <w:rFonts w:hint="eastAsia"/>
                <w:sz w:val="21"/>
              </w:rPr>
              <w:t>72</w:t>
            </w:r>
          </w:p>
        </w:tc>
        <w:tc>
          <w:tcPr>
            <w:tcW w:w="555" w:type="dxa"/>
          </w:tcPr>
          <w:p w14:paraId="75DAFC2E" w14:textId="77777777" w:rsidR="00B545F3" w:rsidRDefault="00B545F3">
            <w:pPr>
              <w:pStyle w:val="TableParagraph"/>
              <w:ind w:right="143"/>
              <w:jc w:val="right"/>
              <w:rPr>
                <w:sz w:val="21"/>
              </w:rPr>
            </w:pPr>
          </w:p>
        </w:tc>
        <w:tc>
          <w:tcPr>
            <w:tcW w:w="606" w:type="dxa"/>
          </w:tcPr>
          <w:p w14:paraId="6D096393" w14:textId="77777777" w:rsidR="00B545F3" w:rsidRDefault="00B545F3">
            <w:pPr>
              <w:pStyle w:val="TableParagraph"/>
              <w:ind w:right="239"/>
              <w:jc w:val="right"/>
              <w:rPr>
                <w:sz w:val="21"/>
              </w:rPr>
            </w:pPr>
          </w:p>
        </w:tc>
        <w:tc>
          <w:tcPr>
            <w:tcW w:w="460" w:type="dxa"/>
          </w:tcPr>
          <w:p w14:paraId="1C3DE9C7" w14:textId="77777777" w:rsidR="00B545F3" w:rsidRDefault="00B545F3">
            <w:pPr>
              <w:pStyle w:val="TableParagraph"/>
              <w:ind w:left="282" w:right="166"/>
              <w:jc w:val="center"/>
              <w:rPr>
                <w:sz w:val="21"/>
              </w:rPr>
            </w:pPr>
          </w:p>
        </w:tc>
        <w:tc>
          <w:tcPr>
            <w:tcW w:w="3343" w:type="dxa"/>
          </w:tcPr>
          <w:p w14:paraId="0E3E3603" w14:textId="77777777" w:rsidR="00B545F3" w:rsidRDefault="004227F5">
            <w:pPr>
              <w:pStyle w:val="TableParagraph"/>
              <w:spacing w:before="43"/>
              <w:ind w:left="108"/>
              <w:rPr>
                <w:sz w:val="21"/>
              </w:rPr>
            </w:pPr>
            <w:r>
              <w:rPr>
                <w:rFonts w:hint="eastAsia"/>
                <w:color w:val="FF0000"/>
                <w:sz w:val="21"/>
              </w:rPr>
              <w:t>第3学期</w:t>
            </w:r>
            <w:r>
              <w:rPr>
                <w:rFonts w:hint="eastAsia"/>
                <w:sz w:val="21"/>
              </w:rPr>
              <w:t>，食品、外国语、化工、海洋、轻工、电信、艺术 99</w:t>
            </w:r>
          </w:p>
          <w:p w14:paraId="03AAC5D8" w14:textId="77777777" w:rsidR="00B545F3" w:rsidRDefault="004227F5">
            <w:pPr>
              <w:pStyle w:val="TableParagraph"/>
              <w:spacing w:before="43"/>
              <w:ind w:left="108"/>
              <w:rPr>
                <w:sz w:val="21"/>
              </w:rPr>
            </w:pPr>
            <w:r>
              <w:rPr>
                <w:rFonts w:hint="eastAsia"/>
                <w:color w:val="FF0000"/>
                <w:sz w:val="21"/>
              </w:rPr>
              <w:t>第4学期</w:t>
            </w:r>
            <w:r>
              <w:rPr>
                <w:rFonts w:hint="eastAsia"/>
                <w:sz w:val="21"/>
              </w:rPr>
              <w:t>，机械、生物、经管、文法、智能 91</w:t>
            </w:r>
          </w:p>
        </w:tc>
        <w:tc>
          <w:tcPr>
            <w:tcW w:w="660" w:type="dxa"/>
            <w:vAlign w:val="center"/>
          </w:tcPr>
          <w:p w14:paraId="49749E26" w14:textId="77777777" w:rsidR="00B545F3" w:rsidRDefault="004227F5">
            <w:pPr>
              <w:pStyle w:val="TableParagraph"/>
              <w:spacing w:before="43"/>
              <w:ind w:left="108"/>
              <w:jc w:val="center"/>
              <w:rPr>
                <w:color w:val="FF0000"/>
                <w:sz w:val="21"/>
              </w:rPr>
            </w:pPr>
            <w:r>
              <w:rPr>
                <w:rFonts w:hint="eastAsia"/>
                <w:color w:val="FF0000"/>
                <w:sz w:val="21"/>
              </w:rPr>
              <w:t>16</w:t>
            </w:r>
          </w:p>
        </w:tc>
      </w:tr>
      <w:tr w:rsidR="00B545F3" w14:paraId="47D4AC67" w14:textId="77777777">
        <w:trPr>
          <w:trHeight w:val="437"/>
          <w:jc w:val="center"/>
        </w:trPr>
        <w:tc>
          <w:tcPr>
            <w:tcW w:w="2232" w:type="dxa"/>
          </w:tcPr>
          <w:p w14:paraId="59A8ADE1" w14:textId="77777777" w:rsidR="00B545F3" w:rsidRDefault="004227F5">
            <w:pPr>
              <w:pStyle w:val="TableParagraph"/>
              <w:spacing w:line="278" w:lineRule="auto"/>
              <w:ind w:left="938" w:right="2" w:hanging="824"/>
              <w:rPr>
                <w:sz w:val="21"/>
              </w:rPr>
            </w:pPr>
            <w:r>
              <w:rPr>
                <w:rFonts w:hint="eastAsia"/>
                <w:sz w:val="21"/>
              </w:rPr>
              <w:t>形势与政策</w:t>
            </w:r>
          </w:p>
          <w:p w14:paraId="37236D5A" w14:textId="77777777" w:rsidR="00B545F3" w:rsidRDefault="004227F5">
            <w:pPr>
              <w:pStyle w:val="TableParagraph"/>
              <w:spacing w:line="278" w:lineRule="auto"/>
              <w:ind w:left="938" w:right="2" w:hanging="824"/>
              <w:rPr>
                <w:sz w:val="21"/>
              </w:rPr>
            </w:pPr>
            <w:r>
              <w:rPr>
                <w:rFonts w:hint="eastAsia"/>
                <w:sz w:val="21"/>
              </w:rPr>
              <w:t>K24020</w:t>
            </w:r>
            <w:r>
              <w:rPr>
                <w:sz w:val="21"/>
              </w:rPr>
              <w:t>0</w:t>
            </w:r>
            <w:r>
              <w:rPr>
                <w:rFonts w:hint="eastAsia"/>
                <w:sz w:val="21"/>
              </w:rPr>
              <w:t>120</w:t>
            </w:r>
          </w:p>
        </w:tc>
        <w:tc>
          <w:tcPr>
            <w:tcW w:w="930" w:type="dxa"/>
          </w:tcPr>
          <w:p w14:paraId="6526DCA7" w14:textId="77777777" w:rsidR="00B545F3" w:rsidRDefault="004227F5">
            <w:pPr>
              <w:pStyle w:val="TableParagraph"/>
              <w:ind w:right="186"/>
              <w:rPr>
                <w:sz w:val="21"/>
              </w:rPr>
            </w:pPr>
            <w:r>
              <w:rPr>
                <w:rFonts w:hint="eastAsia"/>
                <w:sz w:val="21"/>
              </w:rPr>
              <w:t>32学时/2学分</w:t>
            </w:r>
          </w:p>
        </w:tc>
        <w:tc>
          <w:tcPr>
            <w:tcW w:w="525" w:type="dxa"/>
          </w:tcPr>
          <w:p w14:paraId="1EEBCD09" w14:textId="77777777" w:rsidR="00B545F3" w:rsidRDefault="004227F5">
            <w:pPr>
              <w:pStyle w:val="TableParagraph"/>
              <w:spacing w:before="3"/>
              <w:rPr>
                <w:sz w:val="21"/>
              </w:rPr>
            </w:pPr>
            <w:r>
              <w:rPr>
                <w:rFonts w:hint="eastAsia"/>
                <w:sz w:val="21"/>
              </w:rPr>
              <w:t>4/学期</w:t>
            </w:r>
          </w:p>
        </w:tc>
        <w:tc>
          <w:tcPr>
            <w:tcW w:w="555" w:type="dxa"/>
          </w:tcPr>
          <w:p w14:paraId="572587FE" w14:textId="77777777" w:rsidR="00B545F3" w:rsidRDefault="00B545F3">
            <w:pPr>
              <w:pStyle w:val="TableParagraph"/>
              <w:ind w:right="143"/>
              <w:jc w:val="right"/>
              <w:rPr>
                <w:sz w:val="21"/>
              </w:rPr>
            </w:pPr>
          </w:p>
        </w:tc>
        <w:tc>
          <w:tcPr>
            <w:tcW w:w="606" w:type="dxa"/>
          </w:tcPr>
          <w:p w14:paraId="55DEFE2E" w14:textId="77777777" w:rsidR="00B545F3" w:rsidRDefault="00B545F3">
            <w:pPr>
              <w:pStyle w:val="TableParagraph"/>
              <w:ind w:right="239"/>
              <w:jc w:val="right"/>
              <w:rPr>
                <w:sz w:val="21"/>
              </w:rPr>
            </w:pPr>
          </w:p>
        </w:tc>
        <w:tc>
          <w:tcPr>
            <w:tcW w:w="460" w:type="dxa"/>
          </w:tcPr>
          <w:p w14:paraId="66C9FB8E" w14:textId="77777777" w:rsidR="00B545F3" w:rsidRDefault="004227F5">
            <w:pPr>
              <w:pStyle w:val="TableParagraph"/>
              <w:ind w:right="166"/>
              <w:rPr>
                <w:sz w:val="21"/>
              </w:rPr>
            </w:pPr>
            <w:r>
              <w:rPr>
                <w:rFonts w:hint="eastAsia"/>
              </w:rPr>
              <w:t>32</w:t>
            </w:r>
          </w:p>
        </w:tc>
        <w:tc>
          <w:tcPr>
            <w:tcW w:w="3343" w:type="dxa"/>
          </w:tcPr>
          <w:p w14:paraId="6DC47669" w14:textId="77777777" w:rsidR="00B545F3" w:rsidRDefault="004227F5">
            <w:pPr>
              <w:pStyle w:val="TableParagraph"/>
              <w:spacing w:before="43"/>
              <w:ind w:left="108"/>
              <w:rPr>
                <w:sz w:val="21"/>
              </w:rPr>
            </w:pPr>
            <w:r>
              <w:rPr>
                <w:rFonts w:hint="eastAsia"/>
                <w:color w:val="FF0000"/>
                <w:sz w:val="21"/>
              </w:rPr>
              <w:t>第1-8学期，</w:t>
            </w:r>
            <w:r>
              <w:rPr>
                <w:rFonts w:hint="eastAsia"/>
                <w:sz w:val="21"/>
              </w:rPr>
              <w:t>全体本科生</w:t>
            </w:r>
          </w:p>
          <w:p w14:paraId="24FF95B4" w14:textId="77777777" w:rsidR="00B545F3" w:rsidRDefault="00B545F3">
            <w:pPr>
              <w:pStyle w:val="TableParagraph"/>
              <w:spacing w:before="43"/>
              <w:ind w:left="108"/>
              <w:rPr>
                <w:sz w:val="21"/>
              </w:rPr>
            </w:pPr>
          </w:p>
        </w:tc>
        <w:tc>
          <w:tcPr>
            <w:tcW w:w="660" w:type="dxa"/>
            <w:vAlign w:val="center"/>
          </w:tcPr>
          <w:p w14:paraId="7C1EE218" w14:textId="77777777" w:rsidR="00B545F3" w:rsidRDefault="004227F5">
            <w:pPr>
              <w:pStyle w:val="TableParagraph"/>
              <w:spacing w:before="43"/>
              <w:ind w:left="108"/>
              <w:jc w:val="center"/>
              <w:rPr>
                <w:sz w:val="21"/>
              </w:rPr>
            </w:pPr>
            <w:r>
              <w:rPr>
                <w:rFonts w:hint="eastAsia"/>
                <w:sz w:val="21"/>
              </w:rPr>
              <w:t>16</w:t>
            </w:r>
          </w:p>
        </w:tc>
      </w:tr>
      <w:tr w:rsidR="00B545F3" w14:paraId="5CFC1281" w14:textId="77777777">
        <w:trPr>
          <w:trHeight w:val="437"/>
          <w:jc w:val="center"/>
        </w:trPr>
        <w:tc>
          <w:tcPr>
            <w:tcW w:w="2232" w:type="dxa"/>
          </w:tcPr>
          <w:p w14:paraId="44E6C4A8" w14:textId="77777777" w:rsidR="00B545F3" w:rsidRDefault="004227F5">
            <w:pPr>
              <w:pStyle w:val="TableParagraph"/>
              <w:spacing w:line="269" w:lineRule="exact"/>
              <w:ind w:left="129" w:right="19"/>
              <w:rPr>
                <w:sz w:val="21"/>
              </w:rPr>
            </w:pPr>
            <w:r>
              <w:rPr>
                <w:rFonts w:hint="eastAsia"/>
                <w:sz w:val="21"/>
              </w:rPr>
              <w:t>思想政治理论</w:t>
            </w:r>
            <w:proofErr w:type="gramStart"/>
            <w:r>
              <w:rPr>
                <w:rFonts w:hint="eastAsia"/>
                <w:sz w:val="21"/>
              </w:rPr>
              <w:t>课综合</w:t>
            </w:r>
            <w:proofErr w:type="gramEnd"/>
            <w:r>
              <w:rPr>
                <w:rFonts w:hint="eastAsia"/>
                <w:sz w:val="21"/>
              </w:rPr>
              <w:t>实践</w:t>
            </w:r>
          </w:p>
          <w:p w14:paraId="641347AE" w14:textId="77777777" w:rsidR="00B545F3" w:rsidRDefault="004227F5">
            <w:pPr>
              <w:pStyle w:val="TableParagraph"/>
              <w:spacing w:line="269" w:lineRule="exact"/>
              <w:ind w:left="129" w:right="19"/>
              <w:rPr>
                <w:sz w:val="21"/>
              </w:rPr>
            </w:pPr>
            <w:r>
              <w:rPr>
                <w:rFonts w:hint="eastAsia"/>
                <w:sz w:val="21"/>
              </w:rPr>
              <w:t>S160100520</w:t>
            </w:r>
          </w:p>
        </w:tc>
        <w:tc>
          <w:tcPr>
            <w:tcW w:w="930" w:type="dxa"/>
          </w:tcPr>
          <w:p w14:paraId="52B1D891" w14:textId="77777777" w:rsidR="00B545F3" w:rsidRDefault="004227F5">
            <w:pPr>
              <w:pStyle w:val="TableParagraph"/>
              <w:ind w:right="186"/>
              <w:rPr>
                <w:sz w:val="21"/>
              </w:rPr>
            </w:pPr>
            <w:r>
              <w:rPr>
                <w:rFonts w:hint="eastAsia"/>
                <w:sz w:val="21"/>
              </w:rPr>
              <w:t>32学时/2学分</w:t>
            </w:r>
          </w:p>
        </w:tc>
        <w:tc>
          <w:tcPr>
            <w:tcW w:w="525" w:type="dxa"/>
          </w:tcPr>
          <w:p w14:paraId="0BCE2445" w14:textId="77777777" w:rsidR="00B545F3" w:rsidRDefault="004227F5">
            <w:pPr>
              <w:pStyle w:val="TableParagraph"/>
              <w:spacing w:before="3"/>
              <w:rPr>
                <w:sz w:val="21"/>
              </w:rPr>
            </w:pPr>
            <w:r>
              <w:rPr>
                <w:rFonts w:hint="eastAsia"/>
                <w:sz w:val="21"/>
              </w:rPr>
              <w:t>8</w:t>
            </w:r>
          </w:p>
        </w:tc>
        <w:tc>
          <w:tcPr>
            <w:tcW w:w="555" w:type="dxa"/>
          </w:tcPr>
          <w:p w14:paraId="7E522CA0" w14:textId="77777777" w:rsidR="00B545F3" w:rsidRDefault="004227F5">
            <w:pPr>
              <w:pStyle w:val="TableParagraph"/>
              <w:ind w:right="143"/>
              <w:jc w:val="right"/>
              <w:rPr>
                <w:sz w:val="21"/>
              </w:rPr>
            </w:pPr>
            <w:r>
              <w:rPr>
                <w:rFonts w:hint="eastAsia"/>
                <w:sz w:val="21"/>
              </w:rPr>
              <w:t>24</w:t>
            </w:r>
          </w:p>
        </w:tc>
        <w:tc>
          <w:tcPr>
            <w:tcW w:w="606" w:type="dxa"/>
          </w:tcPr>
          <w:p w14:paraId="3186F3DB" w14:textId="77777777" w:rsidR="00B545F3" w:rsidRDefault="00B545F3">
            <w:pPr>
              <w:pStyle w:val="TableParagraph"/>
              <w:ind w:right="239"/>
              <w:jc w:val="right"/>
              <w:rPr>
                <w:sz w:val="21"/>
              </w:rPr>
            </w:pPr>
          </w:p>
        </w:tc>
        <w:tc>
          <w:tcPr>
            <w:tcW w:w="460" w:type="dxa"/>
          </w:tcPr>
          <w:p w14:paraId="2145EA9B" w14:textId="77777777" w:rsidR="00B545F3" w:rsidRDefault="00B545F3">
            <w:pPr>
              <w:pStyle w:val="TableParagraph"/>
              <w:ind w:right="166"/>
              <w:jc w:val="center"/>
              <w:rPr>
                <w:sz w:val="21"/>
              </w:rPr>
            </w:pPr>
          </w:p>
        </w:tc>
        <w:tc>
          <w:tcPr>
            <w:tcW w:w="3343" w:type="dxa"/>
          </w:tcPr>
          <w:p w14:paraId="1246122E" w14:textId="77777777" w:rsidR="00B545F3" w:rsidRDefault="004227F5">
            <w:pPr>
              <w:pStyle w:val="TableParagraph"/>
              <w:spacing w:before="43"/>
              <w:ind w:left="108"/>
              <w:rPr>
                <w:sz w:val="21"/>
              </w:rPr>
            </w:pPr>
            <w:r>
              <w:rPr>
                <w:rFonts w:hint="eastAsia"/>
                <w:color w:val="FF0000"/>
                <w:sz w:val="21"/>
              </w:rPr>
              <w:t>第4学期</w:t>
            </w:r>
            <w:r>
              <w:rPr>
                <w:rFonts w:hint="eastAsia"/>
                <w:sz w:val="21"/>
              </w:rPr>
              <w:t>，全体本科生</w:t>
            </w:r>
          </w:p>
        </w:tc>
        <w:tc>
          <w:tcPr>
            <w:tcW w:w="660" w:type="dxa"/>
            <w:vAlign w:val="center"/>
          </w:tcPr>
          <w:p w14:paraId="25342855" w14:textId="77777777" w:rsidR="00B545F3" w:rsidRDefault="004227F5">
            <w:pPr>
              <w:pStyle w:val="TableParagraph"/>
              <w:spacing w:before="43"/>
              <w:ind w:left="108"/>
              <w:jc w:val="center"/>
              <w:rPr>
                <w:color w:val="FF0000"/>
                <w:sz w:val="21"/>
              </w:rPr>
            </w:pPr>
            <w:r>
              <w:rPr>
                <w:rFonts w:hint="eastAsia"/>
                <w:color w:val="FF0000"/>
                <w:sz w:val="21"/>
              </w:rPr>
              <w:t>16</w:t>
            </w:r>
          </w:p>
        </w:tc>
      </w:tr>
      <w:tr w:rsidR="00B545F3" w14:paraId="6F23E53A" w14:textId="77777777">
        <w:trPr>
          <w:trHeight w:val="437"/>
          <w:jc w:val="center"/>
        </w:trPr>
        <w:tc>
          <w:tcPr>
            <w:tcW w:w="2232" w:type="dxa"/>
          </w:tcPr>
          <w:p w14:paraId="4D5EBF98" w14:textId="77777777" w:rsidR="00B545F3" w:rsidRDefault="004227F5">
            <w:pPr>
              <w:pStyle w:val="TableParagraph"/>
              <w:spacing w:line="269" w:lineRule="exact"/>
              <w:ind w:left="129" w:right="19"/>
              <w:rPr>
                <w:sz w:val="21"/>
              </w:rPr>
            </w:pPr>
            <w:r>
              <w:rPr>
                <w:rFonts w:hint="eastAsia"/>
                <w:sz w:val="21"/>
              </w:rPr>
              <w:t>习近平新时代中国特色社会主义思想概论</w:t>
            </w:r>
          </w:p>
          <w:p w14:paraId="46E9172A" w14:textId="77777777" w:rsidR="00B545F3" w:rsidRDefault="004227F5">
            <w:pPr>
              <w:pStyle w:val="TableParagraph"/>
              <w:spacing w:line="269" w:lineRule="exact"/>
              <w:ind w:left="129" w:right="19"/>
              <w:rPr>
                <w:sz w:val="21"/>
              </w:rPr>
            </w:pPr>
            <w:r>
              <w:rPr>
                <w:rFonts w:hint="eastAsia"/>
                <w:sz w:val="21"/>
              </w:rPr>
              <w:t>K160500120</w:t>
            </w:r>
          </w:p>
        </w:tc>
        <w:tc>
          <w:tcPr>
            <w:tcW w:w="930" w:type="dxa"/>
          </w:tcPr>
          <w:p w14:paraId="772A8424" w14:textId="77777777" w:rsidR="00B545F3" w:rsidRDefault="004227F5">
            <w:pPr>
              <w:pStyle w:val="TableParagraph"/>
              <w:ind w:right="186"/>
              <w:rPr>
                <w:sz w:val="21"/>
              </w:rPr>
            </w:pPr>
            <w:r>
              <w:rPr>
                <w:rFonts w:hint="eastAsia"/>
                <w:sz w:val="21"/>
              </w:rPr>
              <w:t>32学时/2学分</w:t>
            </w:r>
          </w:p>
        </w:tc>
        <w:tc>
          <w:tcPr>
            <w:tcW w:w="525" w:type="dxa"/>
          </w:tcPr>
          <w:p w14:paraId="351C49C5" w14:textId="77777777" w:rsidR="00B545F3" w:rsidRDefault="004227F5">
            <w:pPr>
              <w:pStyle w:val="TableParagraph"/>
              <w:spacing w:before="3"/>
              <w:rPr>
                <w:sz w:val="21"/>
              </w:rPr>
            </w:pPr>
            <w:r>
              <w:rPr>
                <w:rFonts w:hint="eastAsia"/>
                <w:sz w:val="21"/>
              </w:rPr>
              <w:t>24</w:t>
            </w:r>
          </w:p>
        </w:tc>
        <w:tc>
          <w:tcPr>
            <w:tcW w:w="555" w:type="dxa"/>
          </w:tcPr>
          <w:p w14:paraId="1946EB9A" w14:textId="77777777" w:rsidR="00B545F3" w:rsidRDefault="004227F5">
            <w:pPr>
              <w:pStyle w:val="TableParagraph"/>
              <w:ind w:right="143"/>
              <w:jc w:val="right"/>
              <w:rPr>
                <w:sz w:val="21"/>
              </w:rPr>
            </w:pPr>
            <w:r>
              <w:rPr>
                <w:rFonts w:hint="eastAsia"/>
                <w:sz w:val="21"/>
              </w:rPr>
              <w:t>8</w:t>
            </w:r>
          </w:p>
        </w:tc>
        <w:tc>
          <w:tcPr>
            <w:tcW w:w="606" w:type="dxa"/>
          </w:tcPr>
          <w:p w14:paraId="50C92F09" w14:textId="77777777" w:rsidR="00B545F3" w:rsidRDefault="00B545F3">
            <w:pPr>
              <w:pStyle w:val="TableParagraph"/>
              <w:ind w:right="239"/>
              <w:jc w:val="right"/>
              <w:rPr>
                <w:sz w:val="21"/>
              </w:rPr>
            </w:pPr>
          </w:p>
        </w:tc>
        <w:tc>
          <w:tcPr>
            <w:tcW w:w="460" w:type="dxa"/>
          </w:tcPr>
          <w:p w14:paraId="511E6008" w14:textId="77777777" w:rsidR="00B545F3" w:rsidRDefault="00B545F3">
            <w:pPr>
              <w:pStyle w:val="TableParagraph"/>
              <w:ind w:left="282" w:right="166"/>
              <w:rPr>
                <w:sz w:val="20"/>
                <w:szCs w:val="21"/>
                <w:highlight w:val="yellow"/>
              </w:rPr>
            </w:pPr>
          </w:p>
        </w:tc>
        <w:tc>
          <w:tcPr>
            <w:tcW w:w="3343" w:type="dxa"/>
          </w:tcPr>
          <w:p w14:paraId="1557051A" w14:textId="77777777" w:rsidR="00B545F3" w:rsidRDefault="004227F5">
            <w:pPr>
              <w:pStyle w:val="TableParagraph"/>
              <w:spacing w:before="43"/>
              <w:ind w:left="108"/>
              <w:rPr>
                <w:sz w:val="21"/>
              </w:rPr>
            </w:pPr>
            <w:r>
              <w:rPr>
                <w:rFonts w:hint="eastAsia"/>
                <w:color w:val="FF0000"/>
                <w:sz w:val="21"/>
              </w:rPr>
              <w:t>第5学期，</w:t>
            </w:r>
            <w:r>
              <w:rPr>
                <w:rFonts w:hint="eastAsia"/>
                <w:sz w:val="21"/>
              </w:rPr>
              <w:t>食品、外国语、化工、海洋、轻工、电信、艺术 99</w:t>
            </w:r>
          </w:p>
          <w:p w14:paraId="466B6307" w14:textId="77777777" w:rsidR="00B545F3" w:rsidRDefault="004227F5">
            <w:pPr>
              <w:pStyle w:val="TableParagraph"/>
              <w:spacing w:before="43"/>
              <w:ind w:left="108"/>
              <w:rPr>
                <w:sz w:val="21"/>
              </w:rPr>
            </w:pPr>
            <w:r>
              <w:rPr>
                <w:rFonts w:hint="eastAsia"/>
                <w:color w:val="FF0000"/>
                <w:sz w:val="21"/>
              </w:rPr>
              <w:t>第6学期</w:t>
            </w:r>
            <w:r>
              <w:rPr>
                <w:rFonts w:hint="eastAsia"/>
                <w:sz w:val="21"/>
              </w:rPr>
              <w:t>，机械、生物、经管、文法、智能 91</w:t>
            </w:r>
          </w:p>
        </w:tc>
        <w:tc>
          <w:tcPr>
            <w:tcW w:w="660" w:type="dxa"/>
            <w:vAlign w:val="center"/>
          </w:tcPr>
          <w:p w14:paraId="20C2E04E" w14:textId="77777777" w:rsidR="00B545F3" w:rsidRDefault="004227F5">
            <w:pPr>
              <w:pStyle w:val="TableParagraph"/>
              <w:spacing w:before="43"/>
              <w:ind w:left="108"/>
              <w:jc w:val="center"/>
              <w:rPr>
                <w:color w:val="FF0000"/>
                <w:sz w:val="21"/>
              </w:rPr>
            </w:pPr>
            <w:r>
              <w:rPr>
                <w:rFonts w:hint="eastAsia"/>
                <w:color w:val="FF0000"/>
                <w:sz w:val="21"/>
              </w:rPr>
              <w:t>16</w:t>
            </w:r>
          </w:p>
        </w:tc>
      </w:tr>
      <w:tr w:rsidR="00B545F3" w14:paraId="4073C636" w14:textId="77777777">
        <w:trPr>
          <w:trHeight w:val="437"/>
          <w:jc w:val="center"/>
        </w:trPr>
        <w:tc>
          <w:tcPr>
            <w:tcW w:w="2232" w:type="dxa"/>
          </w:tcPr>
          <w:p w14:paraId="4F1DDA8E" w14:textId="77777777" w:rsidR="00B545F3" w:rsidRDefault="004227F5">
            <w:pPr>
              <w:pStyle w:val="TableParagraph"/>
              <w:spacing w:line="278" w:lineRule="auto"/>
              <w:ind w:left="938" w:right="2" w:hanging="824"/>
              <w:jc w:val="both"/>
              <w:rPr>
                <w:sz w:val="21"/>
              </w:rPr>
            </w:pPr>
            <w:r>
              <w:rPr>
                <w:rFonts w:hint="eastAsia"/>
                <w:sz w:val="21"/>
              </w:rPr>
              <w:t>中共党史</w:t>
            </w:r>
          </w:p>
          <w:p w14:paraId="4756566C" w14:textId="77777777" w:rsidR="00B545F3" w:rsidRDefault="004227F5">
            <w:pPr>
              <w:pStyle w:val="TableParagraph"/>
              <w:spacing w:line="278" w:lineRule="auto"/>
              <w:ind w:left="938" w:right="2" w:hanging="824"/>
              <w:jc w:val="both"/>
              <w:rPr>
                <w:sz w:val="21"/>
              </w:rPr>
            </w:pPr>
            <w:r>
              <w:rPr>
                <w:rFonts w:hint="eastAsia"/>
                <w:sz w:val="21"/>
              </w:rPr>
              <w:t>K160201120</w:t>
            </w:r>
          </w:p>
        </w:tc>
        <w:tc>
          <w:tcPr>
            <w:tcW w:w="930" w:type="dxa"/>
          </w:tcPr>
          <w:p w14:paraId="563E4918" w14:textId="77777777" w:rsidR="00B545F3" w:rsidRDefault="004227F5">
            <w:pPr>
              <w:pStyle w:val="TableParagraph"/>
              <w:ind w:right="186"/>
              <w:rPr>
                <w:sz w:val="21"/>
              </w:rPr>
            </w:pPr>
            <w:r>
              <w:rPr>
                <w:rFonts w:hint="eastAsia"/>
                <w:sz w:val="21"/>
              </w:rPr>
              <w:t>32学时/2学分</w:t>
            </w:r>
          </w:p>
        </w:tc>
        <w:tc>
          <w:tcPr>
            <w:tcW w:w="525" w:type="dxa"/>
          </w:tcPr>
          <w:p w14:paraId="2E871215" w14:textId="77777777" w:rsidR="00B545F3" w:rsidRDefault="004227F5">
            <w:pPr>
              <w:pStyle w:val="TableParagraph"/>
              <w:spacing w:before="3"/>
              <w:rPr>
                <w:sz w:val="21"/>
              </w:rPr>
            </w:pPr>
            <w:r>
              <w:rPr>
                <w:rFonts w:hint="eastAsia"/>
                <w:sz w:val="21"/>
              </w:rPr>
              <w:t>32</w:t>
            </w:r>
          </w:p>
        </w:tc>
        <w:tc>
          <w:tcPr>
            <w:tcW w:w="555" w:type="dxa"/>
          </w:tcPr>
          <w:p w14:paraId="0ECD8CD8" w14:textId="77777777" w:rsidR="00B545F3" w:rsidRDefault="00B545F3">
            <w:pPr>
              <w:pStyle w:val="TableParagraph"/>
              <w:ind w:right="143"/>
              <w:jc w:val="right"/>
              <w:rPr>
                <w:sz w:val="21"/>
              </w:rPr>
            </w:pPr>
          </w:p>
        </w:tc>
        <w:tc>
          <w:tcPr>
            <w:tcW w:w="606" w:type="dxa"/>
          </w:tcPr>
          <w:p w14:paraId="7EA0EC71" w14:textId="77777777" w:rsidR="00B545F3" w:rsidRDefault="00B545F3">
            <w:pPr>
              <w:pStyle w:val="TableParagraph"/>
              <w:ind w:right="239"/>
              <w:jc w:val="right"/>
              <w:rPr>
                <w:sz w:val="21"/>
              </w:rPr>
            </w:pPr>
          </w:p>
        </w:tc>
        <w:tc>
          <w:tcPr>
            <w:tcW w:w="460" w:type="dxa"/>
          </w:tcPr>
          <w:p w14:paraId="7E9BB12B" w14:textId="77777777" w:rsidR="00B545F3" w:rsidRDefault="00B545F3">
            <w:pPr>
              <w:pStyle w:val="TableParagraph"/>
              <w:ind w:left="282" w:right="166"/>
              <w:rPr>
                <w:sz w:val="20"/>
                <w:szCs w:val="21"/>
                <w:highlight w:val="yellow"/>
              </w:rPr>
            </w:pPr>
          </w:p>
        </w:tc>
        <w:tc>
          <w:tcPr>
            <w:tcW w:w="3343" w:type="dxa"/>
          </w:tcPr>
          <w:p w14:paraId="35E8C438" w14:textId="77777777" w:rsidR="00B545F3" w:rsidRDefault="004227F5">
            <w:pPr>
              <w:pStyle w:val="TableParagraph"/>
              <w:spacing w:before="43"/>
              <w:ind w:left="108"/>
              <w:rPr>
                <w:sz w:val="21"/>
              </w:rPr>
            </w:pPr>
            <w:r>
              <w:rPr>
                <w:rFonts w:hint="eastAsia"/>
                <w:color w:val="FF0000"/>
                <w:sz w:val="21"/>
              </w:rPr>
              <w:t>第5学期</w:t>
            </w:r>
            <w:r>
              <w:rPr>
                <w:rFonts w:hint="eastAsia"/>
                <w:sz w:val="21"/>
              </w:rPr>
              <w:t>，机械、生物、经管、文法、智能 91</w:t>
            </w:r>
          </w:p>
          <w:p w14:paraId="3DBC6D17" w14:textId="77777777" w:rsidR="00B545F3" w:rsidRDefault="004227F5">
            <w:pPr>
              <w:pStyle w:val="TableParagraph"/>
              <w:spacing w:before="43"/>
              <w:ind w:left="108"/>
              <w:rPr>
                <w:sz w:val="21"/>
              </w:rPr>
            </w:pPr>
            <w:r>
              <w:rPr>
                <w:rFonts w:hint="eastAsia"/>
                <w:color w:val="FF0000"/>
                <w:sz w:val="21"/>
              </w:rPr>
              <w:t>第6学期，</w:t>
            </w:r>
            <w:r>
              <w:rPr>
                <w:rFonts w:hint="eastAsia"/>
                <w:sz w:val="21"/>
              </w:rPr>
              <w:t>食品、外国语、化工、海洋、轻工、电信、艺术 99</w:t>
            </w:r>
          </w:p>
        </w:tc>
        <w:tc>
          <w:tcPr>
            <w:tcW w:w="660" w:type="dxa"/>
            <w:vAlign w:val="center"/>
          </w:tcPr>
          <w:p w14:paraId="00B1CF8B" w14:textId="77777777" w:rsidR="00B545F3" w:rsidRDefault="004227F5">
            <w:pPr>
              <w:pStyle w:val="TableParagraph"/>
              <w:spacing w:before="43"/>
              <w:ind w:left="108"/>
              <w:jc w:val="center"/>
              <w:rPr>
                <w:color w:val="FF0000"/>
                <w:sz w:val="21"/>
              </w:rPr>
            </w:pPr>
            <w:r>
              <w:rPr>
                <w:rFonts w:hint="eastAsia"/>
                <w:color w:val="FF0000"/>
                <w:sz w:val="21"/>
              </w:rPr>
              <w:t>16</w:t>
            </w:r>
          </w:p>
        </w:tc>
      </w:tr>
      <w:tr w:rsidR="00B545F3" w14:paraId="310E93B2" w14:textId="77777777">
        <w:trPr>
          <w:trHeight w:val="437"/>
          <w:jc w:val="center"/>
        </w:trPr>
        <w:tc>
          <w:tcPr>
            <w:tcW w:w="2232" w:type="dxa"/>
          </w:tcPr>
          <w:p w14:paraId="3487E0BB" w14:textId="77777777" w:rsidR="00B545F3" w:rsidRDefault="004227F5">
            <w:pPr>
              <w:pStyle w:val="TableParagraph"/>
              <w:spacing w:line="278" w:lineRule="auto"/>
              <w:ind w:left="938" w:right="2" w:hanging="824"/>
              <w:jc w:val="both"/>
              <w:rPr>
                <w:sz w:val="21"/>
              </w:rPr>
            </w:pPr>
            <w:r>
              <w:rPr>
                <w:rFonts w:hint="eastAsia"/>
                <w:sz w:val="21"/>
              </w:rPr>
              <w:t>新中国史</w:t>
            </w:r>
          </w:p>
          <w:p w14:paraId="5BC54671" w14:textId="77777777" w:rsidR="00B545F3" w:rsidRDefault="004227F5">
            <w:pPr>
              <w:pStyle w:val="TableParagraph"/>
              <w:spacing w:line="278" w:lineRule="auto"/>
              <w:ind w:left="938" w:right="2" w:hanging="824"/>
              <w:jc w:val="both"/>
              <w:rPr>
                <w:sz w:val="21"/>
              </w:rPr>
            </w:pPr>
            <w:r>
              <w:rPr>
                <w:rFonts w:hint="eastAsia"/>
                <w:sz w:val="21"/>
              </w:rPr>
              <w:t>K160202120</w:t>
            </w:r>
          </w:p>
        </w:tc>
        <w:tc>
          <w:tcPr>
            <w:tcW w:w="930" w:type="dxa"/>
          </w:tcPr>
          <w:p w14:paraId="3A2C3518" w14:textId="77777777" w:rsidR="00B545F3" w:rsidRDefault="004227F5">
            <w:pPr>
              <w:pStyle w:val="TableParagraph"/>
              <w:ind w:right="186"/>
              <w:rPr>
                <w:sz w:val="21"/>
              </w:rPr>
            </w:pPr>
            <w:r>
              <w:rPr>
                <w:rFonts w:hint="eastAsia"/>
                <w:sz w:val="21"/>
              </w:rPr>
              <w:t>32/2</w:t>
            </w:r>
          </w:p>
        </w:tc>
        <w:tc>
          <w:tcPr>
            <w:tcW w:w="525" w:type="dxa"/>
          </w:tcPr>
          <w:p w14:paraId="4CFD9D9A" w14:textId="77777777" w:rsidR="00B545F3" w:rsidRDefault="00B545F3">
            <w:pPr>
              <w:pStyle w:val="TableParagraph"/>
              <w:spacing w:before="3"/>
              <w:rPr>
                <w:sz w:val="21"/>
              </w:rPr>
            </w:pPr>
          </w:p>
        </w:tc>
        <w:tc>
          <w:tcPr>
            <w:tcW w:w="555" w:type="dxa"/>
          </w:tcPr>
          <w:p w14:paraId="38940C84" w14:textId="77777777" w:rsidR="00B545F3" w:rsidRDefault="00B545F3">
            <w:pPr>
              <w:pStyle w:val="TableParagraph"/>
              <w:ind w:right="143"/>
              <w:jc w:val="right"/>
              <w:rPr>
                <w:sz w:val="21"/>
              </w:rPr>
            </w:pPr>
          </w:p>
        </w:tc>
        <w:tc>
          <w:tcPr>
            <w:tcW w:w="606" w:type="dxa"/>
          </w:tcPr>
          <w:p w14:paraId="22B0E930" w14:textId="77777777" w:rsidR="00B545F3" w:rsidRDefault="00B545F3">
            <w:pPr>
              <w:pStyle w:val="TableParagraph"/>
              <w:ind w:right="239"/>
              <w:jc w:val="right"/>
              <w:rPr>
                <w:sz w:val="21"/>
              </w:rPr>
            </w:pPr>
          </w:p>
        </w:tc>
        <w:tc>
          <w:tcPr>
            <w:tcW w:w="460" w:type="dxa"/>
          </w:tcPr>
          <w:p w14:paraId="77EEA9FB" w14:textId="77777777" w:rsidR="00B545F3" w:rsidRDefault="00B545F3">
            <w:pPr>
              <w:pStyle w:val="TableParagraph"/>
              <w:ind w:left="282" w:right="166"/>
              <w:rPr>
                <w:sz w:val="20"/>
                <w:szCs w:val="21"/>
                <w:highlight w:val="yellow"/>
              </w:rPr>
            </w:pPr>
          </w:p>
        </w:tc>
        <w:tc>
          <w:tcPr>
            <w:tcW w:w="3343" w:type="dxa"/>
          </w:tcPr>
          <w:p w14:paraId="19FBF055" w14:textId="77777777" w:rsidR="00B545F3" w:rsidRDefault="004227F5">
            <w:pPr>
              <w:pStyle w:val="TableParagraph"/>
              <w:spacing w:before="43"/>
              <w:ind w:left="108"/>
              <w:rPr>
                <w:color w:val="FF0000"/>
                <w:sz w:val="21"/>
              </w:rPr>
            </w:pPr>
            <w:r>
              <w:rPr>
                <w:rFonts w:hint="eastAsia"/>
                <w:color w:val="FF0000"/>
                <w:sz w:val="21"/>
              </w:rPr>
              <w:t>同上</w:t>
            </w:r>
          </w:p>
        </w:tc>
        <w:tc>
          <w:tcPr>
            <w:tcW w:w="660" w:type="dxa"/>
            <w:vAlign w:val="center"/>
          </w:tcPr>
          <w:p w14:paraId="713FA0F4" w14:textId="77777777" w:rsidR="00B545F3" w:rsidRDefault="004227F5">
            <w:pPr>
              <w:pStyle w:val="TableParagraph"/>
              <w:spacing w:before="43"/>
              <w:ind w:left="108"/>
              <w:jc w:val="center"/>
              <w:rPr>
                <w:color w:val="FF0000"/>
                <w:sz w:val="21"/>
              </w:rPr>
            </w:pPr>
            <w:r>
              <w:rPr>
                <w:rFonts w:hint="eastAsia"/>
                <w:color w:val="FF0000"/>
                <w:sz w:val="21"/>
              </w:rPr>
              <w:t>16</w:t>
            </w:r>
          </w:p>
        </w:tc>
      </w:tr>
      <w:tr w:rsidR="00B545F3" w14:paraId="5F25C03A" w14:textId="77777777">
        <w:trPr>
          <w:trHeight w:val="437"/>
          <w:jc w:val="center"/>
        </w:trPr>
        <w:tc>
          <w:tcPr>
            <w:tcW w:w="2232" w:type="dxa"/>
          </w:tcPr>
          <w:p w14:paraId="1744F29A" w14:textId="77777777" w:rsidR="00B545F3" w:rsidRDefault="004227F5">
            <w:pPr>
              <w:pStyle w:val="TableParagraph"/>
              <w:spacing w:line="278" w:lineRule="auto"/>
              <w:ind w:left="938" w:right="2" w:hanging="824"/>
              <w:jc w:val="both"/>
              <w:rPr>
                <w:sz w:val="21"/>
              </w:rPr>
            </w:pPr>
            <w:r>
              <w:rPr>
                <w:rFonts w:hint="eastAsia"/>
                <w:sz w:val="21"/>
              </w:rPr>
              <w:t>改革开放史</w:t>
            </w:r>
          </w:p>
          <w:p w14:paraId="4B1BB6BE" w14:textId="77777777" w:rsidR="00B545F3" w:rsidRDefault="004227F5">
            <w:pPr>
              <w:pStyle w:val="TableParagraph"/>
              <w:spacing w:line="278" w:lineRule="auto"/>
              <w:ind w:left="938" w:right="2" w:hanging="824"/>
              <w:jc w:val="both"/>
              <w:rPr>
                <w:sz w:val="21"/>
              </w:rPr>
            </w:pPr>
            <w:r>
              <w:rPr>
                <w:rFonts w:hint="eastAsia"/>
                <w:sz w:val="21"/>
              </w:rPr>
              <w:t>K160101110</w:t>
            </w:r>
          </w:p>
        </w:tc>
        <w:tc>
          <w:tcPr>
            <w:tcW w:w="930" w:type="dxa"/>
          </w:tcPr>
          <w:p w14:paraId="013E64BA" w14:textId="77777777" w:rsidR="00B545F3" w:rsidRDefault="004227F5">
            <w:pPr>
              <w:pStyle w:val="TableParagraph"/>
              <w:ind w:right="186"/>
              <w:rPr>
                <w:sz w:val="21"/>
              </w:rPr>
            </w:pPr>
            <w:r>
              <w:rPr>
                <w:rFonts w:hint="eastAsia"/>
                <w:sz w:val="21"/>
              </w:rPr>
              <w:t>16/1</w:t>
            </w:r>
          </w:p>
        </w:tc>
        <w:tc>
          <w:tcPr>
            <w:tcW w:w="525" w:type="dxa"/>
          </w:tcPr>
          <w:p w14:paraId="51AAF4E8" w14:textId="77777777" w:rsidR="00B545F3" w:rsidRDefault="00B545F3">
            <w:pPr>
              <w:pStyle w:val="TableParagraph"/>
              <w:spacing w:before="3"/>
              <w:rPr>
                <w:sz w:val="21"/>
              </w:rPr>
            </w:pPr>
          </w:p>
        </w:tc>
        <w:tc>
          <w:tcPr>
            <w:tcW w:w="555" w:type="dxa"/>
          </w:tcPr>
          <w:p w14:paraId="2682511C" w14:textId="77777777" w:rsidR="00B545F3" w:rsidRDefault="00B545F3">
            <w:pPr>
              <w:pStyle w:val="TableParagraph"/>
              <w:ind w:right="143"/>
              <w:jc w:val="right"/>
              <w:rPr>
                <w:sz w:val="21"/>
              </w:rPr>
            </w:pPr>
          </w:p>
        </w:tc>
        <w:tc>
          <w:tcPr>
            <w:tcW w:w="606" w:type="dxa"/>
          </w:tcPr>
          <w:p w14:paraId="706E6288" w14:textId="77777777" w:rsidR="00B545F3" w:rsidRDefault="00B545F3">
            <w:pPr>
              <w:pStyle w:val="TableParagraph"/>
              <w:ind w:right="239"/>
              <w:jc w:val="right"/>
              <w:rPr>
                <w:sz w:val="21"/>
              </w:rPr>
            </w:pPr>
          </w:p>
        </w:tc>
        <w:tc>
          <w:tcPr>
            <w:tcW w:w="460" w:type="dxa"/>
          </w:tcPr>
          <w:p w14:paraId="55C6E08F" w14:textId="77777777" w:rsidR="00B545F3" w:rsidRDefault="00B545F3">
            <w:pPr>
              <w:pStyle w:val="TableParagraph"/>
              <w:ind w:left="282" w:right="166"/>
              <w:rPr>
                <w:sz w:val="20"/>
                <w:szCs w:val="21"/>
                <w:highlight w:val="yellow"/>
              </w:rPr>
            </w:pPr>
          </w:p>
        </w:tc>
        <w:tc>
          <w:tcPr>
            <w:tcW w:w="3343" w:type="dxa"/>
          </w:tcPr>
          <w:p w14:paraId="49A1B02E" w14:textId="77777777" w:rsidR="00B545F3" w:rsidRDefault="004227F5">
            <w:pPr>
              <w:pStyle w:val="TableParagraph"/>
              <w:spacing w:before="43"/>
              <w:ind w:left="108"/>
              <w:rPr>
                <w:color w:val="FF0000"/>
                <w:sz w:val="21"/>
              </w:rPr>
            </w:pPr>
            <w:r>
              <w:rPr>
                <w:rFonts w:hint="eastAsia"/>
                <w:color w:val="FF0000"/>
                <w:sz w:val="21"/>
              </w:rPr>
              <w:t>同上</w:t>
            </w:r>
          </w:p>
        </w:tc>
        <w:tc>
          <w:tcPr>
            <w:tcW w:w="660" w:type="dxa"/>
            <w:vAlign w:val="center"/>
          </w:tcPr>
          <w:p w14:paraId="5AF0B392" w14:textId="77777777" w:rsidR="00B545F3" w:rsidRDefault="004227F5">
            <w:pPr>
              <w:pStyle w:val="TableParagraph"/>
              <w:spacing w:before="43"/>
              <w:ind w:left="108"/>
              <w:jc w:val="center"/>
              <w:rPr>
                <w:color w:val="FF0000"/>
                <w:sz w:val="21"/>
              </w:rPr>
            </w:pPr>
            <w:r>
              <w:rPr>
                <w:rFonts w:hint="eastAsia"/>
                <w:color w:val="FF0000"/>
                <w:sz w:val="21"/>
              </w:rPr>
              <w:t>16</w:t>
            </w:r>
          </w:p>
        </w:tc>
      </w:tr>
      <w:tr w:rsidR="00B545F3" w14:paraId="46803D4C" w14:textId="77777777">
        <w:trPr>
          <w:trHeight w:val="437"/>
          <w:jc w:val="center"/>
        </w:trPr>
        <w:tc>
          <w:tcPr>
            <w:tcW w:w="2232" w:type="dxa"/>
          </w:tcPr>
          <w:p w14:paraId="464C6941" w14:textId="77777777" w:rsidR="00B545F3" w:rsidRDefault="004227F5">
            <w:pPr>
              <w:pStyle w:val="TableParagraph"/>
              <w:spacing w:line="278" w:lineRule="auto"/>
              <w:ind w:left="938" w:right="2" w:hanging="824"/>
              <w:jc w:val="both"/>
              <w:rPr>
                <w:sz w:val="21"/>
              </w:rPr>
            </w:pPr>
            <w:r>
              <w:rPr>
                <w:rFonts w:hint="eastAsia"/>
                <w:sz w:val="21"/>
              </w:rPr>
              <w:lastRenderedPageBreak/>
              <w:t>社会主义发展史</w:t>
            </w:r>
          </w:p>
          <w:p w14:paraId="7C6EC9F0" w14:textId="77777777" w:rsidR="00B545F3" w:rsidRDefault="004227F5">
            <w:pPr>
              <w:pStyle w:val="TableParagraph"/>
              <w:spacing w:line="278" w:lineRule="auto"/>
              <w:ind w:left="938" w:right="2" w:hanging="824"/>
              <w:jc w:val="both"/>
              <w:rPr>
                <w:sz w:val="21"/>
              </w:rPr>
            </w:pPr>
            <w:r>
              <w:rPr>
                <w:rFonts w:hint="eastAsia"/>
                <w:sz w:val="21"/>
              </w:rPr>
              <w:t>K160301110</w:t>
            </w:r>
          </w:p>
        </w:tc>
        <w:tc>
          <w:tcPr>
            <w:tcW w:w="930" w:type="dxa"/>
          </w:tcPr>
          <w:p w14:paraId="4145E889" w14:textId="77777777" w:rsidR="00B545F3" w:rsidRDefault="004227F5">
            <w:pPr>
              <w:pStyle w:val="TableParagraph"/>
              <w:ind w:right="186"/>
              <w:rPr>
                <w:sz w:val="21"/>
              </w:rPr>
            </w:pPr>
            <w:r>
              <w:rPr>
                <w:rFonts w:hint="eastAsia"/>
                <w:sz w:val="21"/>
              </w:rPr>
              <w:t>16/1</w:t>
            </w:r>
          </w:p>
        </w:tc>
        <w:tc>
          <w:tcPr>
            <w:tcW w:w="525" w:type="dxa"/>
          </w:tcPr>
          <w:p w14:paraId="31F69C6C" w14:textId="77777777" w:rsidR="00B545F3" w:rsidRDefault="00B545F3">
            <w:pPr>
              <w:pStyle w:val="TableParagraph"/>
              <w:spacing w:before="3"/>
              <w:rPr>
                <w:sz w:val="21"/>
              </w:rPr>
            </w:pPr>
          </w:p>
        </w:tc>
        <w:tc>
          <w:tcPr>
            <w:tcW w:w="555" w:type="dxa"/>
          </w:tcPr>
          <w:p w14:paraId="5CDBAE1B" w14:textId="77777777" w:rsidR="00B545F3" w:rsidRDefault="00B545F3">
            <w:pPr>
              <w:pStyle w:val="TableParagraph"/>
              <w:ind w:right="143"/>
              <w:jc w:val="right"/>
              <w:rPr>
                <w:sz w:val="21"/>
              </w:rPr>
            </w:pPr>
          </w:p>
        </w:tc>
        <w:tc>
          <w:tcPr>
            <w:tcW w:w="606" w:type="dxa"/>
          </w:tcPr>
          <w:p w14:paraId="72B31799" w14:textId="77777777" w:rsidR="00B545F3" w:rsidRDefault="00B545F3">
            <w:pPr>
              <w:pStyle w:val="TableParagraph"/>
              <w:ind w:right="239"/>
              <w:jc w:val="right"/>
              <w:rPr>
                <w:sz w:val="21"/>
              </w:rPr>
            </w:pPr>
          </w:p>
        </w:tc>
        <w:tc>
          <w:tcPr>
            <w:tcW w:w="460" w:type="dxa"/>
          </w:tcPr>
          <w:p w14:paraId="5B9D47F5" w14:textId="77777777" w:rsidR="00B545F3" w:rsidRDefault="00B545F3">
            <w:pPr>
              <w:pStyle w:val="TableParagraph"/>
              <w:ind w:left="282" w:right="166"/>
              <w:rPr>
                <w:sz w:val="20"/>
                <w:szCs w:val="21"/>
                <w:highlight w:val="yellow"/>
              </w:rPr>
            </w:pPr>
          </w:p>
        </w:tc>
        <w:tc>
          <w:tcPr>
            <w:tcW w:w="3343" w:type="dxa"/>
          </w:tcPr>
          <w:p w14:paraId="3BDE7A1D" w14:textId="77777777" w:rsidR="00B545F3" w:rsidRDefault="004227F5">
            <w:pPr>
              <w:pStyle w:val="TableParagraph"/>
              <w:spacing w:before="43"/>
              <w:ind w:left="108"/>
              <w:rPr>
                <w:color w:val="FF0000"/>
                <w:sz w:val="21"/>
              </w:rPr>
            </w:pPr>
            <w:r>
              <w:rPr>
                <w:rFonts w:hint="eastAsia"/>
                <w:color w:val="FF0000"/>
                <w:sz w:val="21"/>
              </w:rPr>
              <w:t>同上</w:t>
            </w:r>
          </w:p>
        </w:tc>
        <w:tc>
          <w:tcPr>
            <w:tcW w:w="660" w:type="dxa"/>
            <w:vAlign w:val="center"/>
          </w:tcPr>
          <w:p w14:paraId="60FF8AE4" w14:textId="77777777" w:rsidR="00B545F3" w:rsidRDefault="004227F5">
            <w:pPr>
              <w:pStyle w:val="TableParagraph"/>
              <w:spacing w:before="43"/>
              <w:ind w:left="108"/>
              <w:jc w:val="center"/>
              <w:rPr>
                <w:color w:val="FF0000"/>
                <w:sz w:val="21"/>
              </w:rPr>
            </w:pPr>
            <w:r>
              <w:rPr>
                <w:rFonts w:hint="eastAsia"/>
                <w:color w:val="FF0000"/>
                <w:sz w:val="21"/>
              </w:rPr>
              <w:t>16</w:t>
            </w:r>
          </w:p>
        </w:tc>
      </w:tr>
      <w:tr w:rsidR="00B545F3" w14:paraId="3EC86A1D" w14:textId="77777777">
        <w:trPr>
          <w:trHeight w:val="1633"/>
          <w:jc w:val="center"/>
        </w:trPr>
        <w:tc>
          <w:tcPr>
            <w:tcW w:w="2232" w:type="dxa"/>
          </w:tcPr>
          <w:p w14:paraId="40BC58BD" w14:textId="77777777" w:rsidR="00B545F3" w:rsidRDefault="004227F5">
            <w:pPr>
              <w:pStyle w:val="TableParagraph"/>
              <w:spacing w:line="278" w:lineRule="auto"/>
              <w:ind w:left="938" w:right="2" w:hanging="824"/>
              <w:jc w:val="both"/>
              <w:rPr>
                <w:sz w:val="21"/>
              </w:rPr>
            </w:pPr>
            <w:r>
              <w:rPr>
                <w:rFonts w:hint="eastAsia"/>
                <w:sz w:val="21"/>
              </w:rPr>
              <w:t>大学语文</w:t>
            </w:r>
          </w:p>
          <w:p w14:paraId="14A5131E" w14:textId="77777777" w:rsidR="00B545F3" w:rsidRDefault="004227F5">
            <w:pPr>
              <w:pStyle w:val="TableParagraph"/>
              <w:spacing w:line="278" w:lineRule="auto"/>
              <w:ind w:left="938" w:right="2" w:hanging="824"/>
              <w:jc w:val="both"/>
              <w:rPr>
                <w:sz w:val="21"/>
              </w:rPr>
            </w:pPr>
            <w:r>
              <w:rPr>
                <w:rFonts w:hint="eastAsia"/>
                <w:sz w:val="21"/>
              </w:rPr>
              <w:t>K090700120</w:t>
            </w:r>
          </w:p>
        </w:tc>
        <w:tc>
          <w:tcPr>
            <w:tcW w:w="930" w:type="dxa"/>
          </w:tcPr>
          <w:p w14:paraId="1BDB322E" w14:textId="77777777" w:rsidR="00B545F3" w:rsidRDefault="004227F5">
            <w:pPr>
              <w:pStyle w:val="TableParagraph"/>
              <w:ind w:right="186"/>
              <w:rPr>
                <w:sz w:val="21"/>
              </w:rPr>
            </w:pPr>
            <w:r>
              <w:rPr>
                <w:rFonts w:hint="eastAsia"/>
                <w:sz w:val="21"/>
              </w:rPr>
              <w:t>32/2</w:t>
            </w:r>
          </w:p>
        </w:tc>
        <w:tc>
          <w:tcPr>
            <w:tcW w:w="525" w:type="dxa"/>
          </w:tcPr>
          <w:p w14:paraId="4320BEBD" w14:textId="77777777" w:rsidR="00B545F3" w:rsidRDefault="004227F5">
            <w:pPr>
              <w:pStyle w:val="TableParagraph"/>
              <w:spacing w:before="3"/>
              <w:rPr>
                <w:sz w:val="21"/>
              </w:rPr>
            </w:pPr>
            <w:r>
              <w:rPr>
                <w:rFonts w:hint="eastAsia"/>
                <w:sz w:val="21"/>
              </w:rPr>
              <w:t>32</w:t>
            </w:r>
          </w:p>
        </w:tc>
        <w:tc>
          <w:tcPr>
            <w:tcW w:w="555" w:type="dxa"/>
          </w:tcPr>
          <w:p w14:paraId="5A42430F" w14:textId="77777777" w:rsidR="00B545F3" w:rsidRDefault="00B545F3">
            <w:pPr>
              <w:pStyle w:val="TableParagraph"/>
              <w:ind w:right="143"/>
              <w:jc w:val="right"/>
              <w:rPr>
                <w:sz w:val="21"/>
              </w:rPr>
            </w:pPr>
          </w:p>
        </w:tc>
        <w:tc>
          <w:tcPr>
            <w:tcW w:w="606" w:type="dxa"/>
          </w:tcPr>
          <w:p w14:paraId="3B136D97" w14:textId="77777777" w:rsidR="00B545F3" w:rsidRDefault="00B545F3">
            <w:pPr>
              <w:pStyle w:val="TableParagraph"/>
              <w:ind w:right="239"/>
              <w:jc w:val="right"/>
              <w:rPr>
                <w:sz w:val="21"/>
              </w:rPr>
            </w:pPr>
          </w:p>
        </w:tc>
        <w:tc>
          <w:tcPr>
            <w:tcW w:w="460" w:type="dxa"/>
          </w:tcPr>
          <w:p w14:paraId="73601D35" w14:textId="77777777" w:rsidR="00B545F3" w:rsidRDefault="00B545F3">
            <w:pPr>
              <w:pStyle w:val="TableParagraph"/>
              <w:ind w:left="282" w:right="166"/>
              <w:rPr>
                <w:sz w:val="20"/>
                <w:szCs w:val="21"/>
                <w:highlight w:val="yellow"/>
              </w:rPr>
            </w:pPr>
          </w:p>
        </w:tc>
        <w:tc>
          <w:tcPr>
            <w:tcW w:w="3343" w:type="dxa"/>
          </w:tcPr>
          <w:p w14:paraId="494D74E9" w14:textId="77777777" w:rsidR="00B545F3" w:rsidRDefault="004227F5">
            <w:pPr>
              <w:pStyle w:val="TableParagraph"/>
              <w:spacing w:before="43"/>
              <w:ind w:left="108"/>
              <w:rPr>
                <w:sz w:val="21"/>
              </w:rPr>
            </w:pPr>
            <w:r>
              <w:rPr>
                <w:rFonts w:hint="eastAsia"/>
                <w:color w:val="FF0000"/>
                <w:sz w:val="21"/>
              </w:rPr>
              <w:t>第2学期</w:t>
            </w:r>
            <w:r>
              <w:rPr>
                <w:rFonts w:hint="eastAsia"/>
                <w:sz w:val="21"/>
              </w:rPr>
              <w:t>：艺术学院、经管学院、文法学院、外语学院</w:t>
            </w:r>
          </w:p>
          <w:p w14:paraId="3B8AF5D2" w14:textId="77777777" w:rsidR="00B545F3" w:rsidRDefault="004227F5">
            <w:pPr>
              <w:pStyle w:val="TableParagraph"/>
              <w:spacing w:before="43"/>
              <w:ind w:left="108"/>
              <w:rPr>
                <w:sz w:val="21"/>
              </w:rPr>
            </w:pPr>
            <w:r>
              <w:rPr>
                <w:rFonts w:hint="eastAsia"/>
                <w:color w:val="FF0000"/>
                <w:sz w:val="21"/>
              </w:rPr>
              <w:t>第3学期：</w:t>
            </w:r>
            <w:r>
              <w:rPr>
                <w:rFonts w:hint="eastAsia"/>
                <w:sz w:val="21"/>
              </w:rPr>
              <w:t>机械学院、电信学院、化工学院、生物学院、海洋学院、轻工学院、人工智能学院、食品学院</w:t>
            </w:r>
          </w:p>
          <w:p w14:paraId="5D0557B2" w14:textId="77777777" w:rsidR="00B545F3" w:rsidRDefault="00B545F3">
            <w:pPr>
              <w:pStyle w:val="TableParagraph"/>
              <w:spacing w:before="43"/>
              <w:ind w:left="108"/>
              <w:rPr>
                <w:color w:val="FF0000"/>
                <w:sz w:val="21"/>
              </w:rPr>
            </w:pPr>
          </w:p>
        </w:tc>
        <w:tc>
          <w:tcPr>
            <w:tcW w:w="660" w:type="dxa"/>
            <w:vAlign w:val="center"/>
          </w:tcPr>
          <w:p w14:paraId="310242C6" w14:textId="77777777" w:rsidR="00B545F3" w:rsidRDefault="004227F5">
            <w:pPr>
              <w:pStyle w:val="TableParagraph"/>
              <w:spacing w:before="43"/>
              <w:ind w:left="108"/>
              <w:jc w:val="center"/>
              <w:rPr>
                <w:color w:val="FF0000"/>
                <w:sz w:val="21"/>
              </w:rPr>
            </w:pPr>
            <w:r>
              <w:rPr>
                <w:rFonts w:hint="eastAsia"/>
                <w:color w:val="FF0000"/>
                <w:sz w:val="21"/>
              </w:rPr>
              <w:t>09</w:t>
            </w:r>
          </w:p>
        </w:tc>
      </w:tr>
      <w:tr w:rsidR="00B545F3" w14:paraId="5D2836DC" w14:textId="77777777">
        <w:trPr>
          <w:trHeight w:val="437"/>
          <w:jc w:val="center"/>
        </w:trPr>
        <w:tc>
          <w:tcPr>
            <w:tcW w:w="2232" w:type="dxa"/>
          </w:tcPr>
          <w:p w14:paraId="299BBF9D" w14:textId="77777777" w:rsidR="00B545F3" w:rsidRDefault="004227F5">
            <w:pPr>
              <w:pStyle w:val="TableParagraph"/>
              <w:spacing w:line="278" w:lineRule="auto"/>
              <w:ind w:left="938" w:right="2" w:hanging="824"/>
              <w:jc w:val="both"/>
              <w:rPr>
                <w:sz w:val="21"/>
              </w:rPr>
            </w:pPr>
            <w:r>
              <w:rPr>
                <w:rFonts w:hint="eastAsia"/>
                <w:sz w:val="21"/>
              </w:rPr>
              <w:t>就业指导</w:t>
            </w:r>
          </w:p>
          <w:p w14:paraId="5712C526" w14:textId="77777777" w:rsidR="00B545F3" w:rsidRDefault="004227F5">
            <w:pPr>
              <w:pStyle w:val="TableParagraph"/>
              <w:spacing w:line="278" w:lineRule="auto"/>
              <w:ind w:left="938" w:right="2" w:hanging="824"/>
              <w:jc w:val="both"/>
              <w:rPr>
                <w:sz w:val="21"/>
              </w:rPr>
            </w:pPr>
            <w:r>
              <w:rPr>
                <w:rFonts w:hint="eastAsia"/>
                <w:sz w:val="21"/>
              </w:rPr>
              <w:t>K240400120</w:t>
            </w:r>
          </w:p>
        </w:tc>
        <w:tc>
          <w:tcPr>
            <w:tcW w:w="930" w:type="dxa"/>
          </w:tcPr>
          <w:p w14:paraId="062217DA" w14:textId="77777777" w:rsidR="00B545F3" w:rsidRDefault="004227F5">
            <w:pPr>
              <w:pStyle w:val="TableParagraph"/>
              <w:ind w:right="186"/>
              <w:rPr>
                <w:sz w:val="21"/>
              </w:rPr>
            </w:pPr>
            <w:r>
              <w:rPr>
                <w:rFonts w:hint="eastAsia"/>
                <w:sz w:val="21"/>
              </w:rPr>
              <w:t>32/2</w:t>
            </w:r>
          </w:p>
        </w:tc>
        <w:tc>
          <w:tcPr>
            <w:tcW w:w="525" w:type="dxa"/>
          </w:tcPr>
          <w:p w14:paraId="64F9BFE3" w14:textId="77777777" w:rsidR="00B545F3" w:rsidRDefault="004227F5">
            <w:pPr>
              <w:pStyle w:val="TableParagraph"/>
              <w:spacing w:before="3"/>
              <w:rPr>
                <w:sz w:val="21"/>
              </w:rPr>
            </w:pPr>
            <w:r>
              <w:rPr>
                <w:rFonts w:hint="eastAsia"/>
                <w:sz w:val="21"/>
              </w:rPr>
              <w:t>32</w:t>
            </w:r>
          </w:p>
        </w:tc>
        <w:tc>
          <w:tcPr>
            <w:tcW w:w="555" w:type="dxa"/>
          </w:tcPr>
          <w:p w14:paraId="5C43626C" w14:textId="77777777" w:rsidR="00B545F3" w:rsidRDefault="00B545F3">
            <w:pPr>
              <w:pStyle w:val="TableParagraph"/>
              <w:ind w:right="143"/>
              <w:jc w:val="right"/>
              <w:rPr>
                <w:sz w:val="21"/>
              </w:rPr>
            </w:pPr>
          </w:p>
        </w:tc>
        <w:tc>
          <w:tcPr>
            <w:tcW w:w="606" w:type="dxa"/>
          </w:tcPr>
          <w:p w14:paraId="2023A5D9" w14:textId="77777777" w:rsidR="00B545F3" w:rsidRDefault="00B545F3">
            <w:pPr>
              <w:pStyle w:val="TableParagraph"/>
              <w:ind w:right="239"/>
              <w:jc w:val="right"/>
              <w:rPr>
                <w:sz w:val="21"/>
              </w:rPr>
            </w:pPr>
          </w:p>
        </w:tc>
        <w:tc>
          <w:tcPr>
            <w:tcW w:w="460" w:type="dxa"/>
          </w:tcPr>
          <w:p w14:paraId="129E3CCB" w14:textId="77777777" w:rsidR="00B545F3" w:rsidRDefault="00B545F3">
            <w:pPr>
              <w:pStyle w:val="TableParagraph"/>
              <w:ind w:left="282" w:right="166"/>
              <w:rPr>
                <w:sz w:val="20"/>
                <w:szCs w:val="21"/>
                <w:highlight w:val="yellow"/>
              </w:rPr>
            </w:pPr>
          </w:p>
        </w:tc>
        <w:tc>
          <w:tcPr>
            <w:tcW w:w="3343" w:type="dxa"/>
          </w:tcPr>
          <w:p w14:paraId="5B8EEBBF" w14:textId="130401C6" w:rsidR="00B545F3" w:rsidRDefault="004227F5">
            <w:pPr>
              <w:pStyle w:val="TableParagraph"/>
              <w:spacing w:before="43"/>
              <w:ind w:left="108"/>
              <w:rPr>
                <w:color w:val="FF0000"/>
                <w:sz w:val="21"/>
              </w:rPr>
            </w:pPr>
            <w:r>
              <w:rPr>
                <w:rFonts w:hint="eastAsia"/>
                <w:color w:val="FF0000"/>
                <w:sz w:val="21"/>
              </w:rPr>
              <w:t>第1-</w:t>
            </w:r>
            <w:r w:rsidR="006B041E">
              <w:rPr>
                <w:color w:val="FF0000"/>
                <w:sz w:val="21"/>
              </w:rPr>
              <w:t>7</w:t>
            </w:r>
            <w:r>
              <w:rPr>
                <w:rFonts w:hint="eastAsia"/>
                <w:color w:val="FF0000"/>
                <w:sz w:val="21"/>
              </w:rPr>
              <w:t>学期：全部</w:t>
            </w:r>
            <w:r>
              <w:rPr>
                <w:rFonts w:hint="eastAsia"/>
                <w:sz w:val="21"/>
              </w:rPr>
              <w:t>学院</w:t>
            </w:r>
          </w:p>
        </w:tc>
        <w:tc>
          <w:tcPr>
            <w:tcW w:w="660" w:type="dxa"/>
            <w:vAlign w:val="center"/>
          </w:tcPr>
          <w:p w14:paraId="14F6DA7A" w14:textId="77777777" w:rsidR="00B545F3" w:rsidRDefault="004227F5">
            <w:pPr>
              <w:pStyle w:val="TableParagraph"/>
              <w:spacing w:before="43"/>
              <w:ind w:left="108"/>
              <w:jc w:val="center"/>
              <w:rPr>
                <w:color w:val="FF0000"/>
                <w:sz w:val="21"/>
              </w:rPr>
            </w:pPr>
            <w:r>
              <w:rPr>
                <w:rFonts w:hint="eastAsia"/>
                <w:color w:val="FF0000"/>
                <w:sz w:val="21"/>
              </w:rPr>
              <w:t>24</w:t>
            </w:r>
          </w:p>
        </w:tc>
      </w:tr>
      <w:tr w:rsidR="00B545F3" w14:paraId="46646CDC" w14:textId="77777777">
        <w:trPr>
          <w:trHeight w:val="437"/>
          <w:jc w:val="center"/>
        </w:trPr>
        <w:tc>
          <w:tcPr>
            <w:tcW w:w="2232" w:type="dxa"/>
          </w:tcPr>
          <w:p w14:paraId="6ACD8D21" w14:textId="77777777" w:rsidR="00B545F3" w:rsidRDefault="004227F5">
            <w:pPr>
              <w:pStyle w:val="TableParagraph"/>
              <w:spacing w:line="278" w:lineRule="auto"/>
              <w:ind w:left="938" w:right="2" w:hanging="824"/>
              <w:jc w:val="both"/>
              <w:rPr>
                <w:sz w:val="21"/>
              </w:rPr>
            </w:pPr>
            <w:r>
              <w:rPr>
                <w:rFonts w:hint="eastAsia"/>
                <w:sz w:val="21"/>
              </w:rPr>
              <w:t>就业指导实践</w:t>
            </w:r>
          </w:p>
          <w:p w14:paraId="6AAC2AD0" w14:textId="77777777" w:rsidR="00B545F3" w:rsidRDefault="004227F5">
            <w:pPr>
              <w:pStyle w:val="TableParagraph"/>
              <w:spacing w:line="278" w:lineRule="auto"/>
              <w:ind w:left="938" w:right="2" w:hanging="824"/>
              <w:jc w:val="both"/>
              <w:rPr>
                <w:sz w:val="21"/>
              </w:rPr>
            </w:pPr>
            <w:r>
              <w:rPr>
                <w:rFonts w:hint="eastAsia"/>
                <w:sz w:val="21"/>
              </w:rPr>
              <w:t>S开头，学院编码</w:t>
            </w:r>
          </w:p>
        </w:tc>
        <w:tc>
          <w:tcPr>
            <w:tcW w:w="930" w:type="dxa"/>
          </w:tcPr>
          <w:p w14:paraId="69F36944" w14:textId="77777777" w:rsidR="00B545F3" w:rsidRDefault="004227F5">
            <w:pPr>
              <w:pStyle w:val="TableParagraph"/>
              <w:ind w:right="186"/>
              <w:rPr>
                <w:sz w:val="21"/>
              </w:rPr>
            </w:pPr>
            <w:r>
              <w:rPr>
                <w:rFonts w:hint="eastAsia"/>
                <w:sz w:val="21"/>
              </w:rPr>
              <w:t>40/1</w:t>
            </w:r>
          </w:p>
        </w:tc>
        <w:tc>
          <w:tcPr>
            <w:tcW w:w="525" w:type="dxa"/>
          </w:tcPr>
          <w:p w14:paraId="3A1A51A3" w14:textId="77777777" w:rsidR="00B545F3" w:rsidRDefault="00B545F3">
            <w:pPr>
              <w:pStyle w:val="TableParagraph"/>
              <w:spacing w:before="3"/>
              <w:rPr>
                <w:sz w:val="21"/>
              </w:rPr>
            </w:pPr>
          </w:p>
        </w:tc>
        <w:tc>
          <w:tcPr>
            <w:tcW w:w="555" w:type="dxa"/>
          </w:tcPr>
          <w:p w14:paraId="1EBA9E54" w14:textId="77777777" w:rsidR="00B545F3" w:rsidRDefault="004227F5">
            <w:pPr>
              <w:pStyle w:val="TableParagraph"/>
              <w:ind w:right="143"/>
              <w:jc w:val="right"/>
              <w:rPr>
                <w:sz w:val="21"/>
              </w:rPr>
            </w:pPr>
            <w:r>
              <w:rPr>
                <w:rFonts w:hint="eastAsia"/>
                <w:sz w:val="21"/>
              </w:rPr>
              <w:t>40</w:t>
            </w:r>
          </w:p>
        </w:tc>
        <w:tc>
          <w:tcPr>
            <w:tcW w:w="606" w:type="dxa"/>
          </w:tcPr>
          <w:p w14:paraId="7858B442" w14:textId="77777777" w:rsidR="00B545F3" w:rsidRDefault="00B545F3">
            <w:pPr>
              <w:pStyle w:val="TableParagraph"/>
              <w:ind w:right="239"/>
              <w:jc w:val="right"/>
              <w:rPr>
                <w:sz w:val="21"/>
              </w:rPr>
            </w:pPr>
          </w:p>
        </w:tc>
        <w:tc>
          <w:tcPr>
            <w:tcW w:w="460" w:type="dxa"/>
          </w:tcPr>
          <w:p w14:paraId="7E084D92" w14:textId="77777777" w:rsidR="00B545F3" w:rsidRDefault="00B545F3">
            <w:pPr>
              <w:pStyle w:val="TableParagraph"/>
              <w:ind w:left="282" w:right="166"/>
              <w:rPr>
                <w:sz w:val="20"/>
                <w:szCs w:val="21"/>
                <w:highlight w:val="yellow"/>
              </w:rPr>
            </w:pPr>
          </w:p>
        </w:tc>
        <w:tc>
          <w:tcPr>
            <w:tcW w:w="3343" w:type="dxa"/>
          </w:tcPr>
          <w:p w14:paraId="1F94D526" w14:textId="688D7025" w:rsidR="00B545F3" w:rsidRDefault="006B041E">
            <w:pPr>
              <w:pStyle w:val="TableParagraph"/>
              <w:spacing w:before="43"/>
              <w:ind w:left="108"/>
              <w:rPr>
                <w:color w:val="FF0000"/>
                <w:sz w:val="21"/>
              </w:rPr>
            </w:pPr>
            <w:r>
              <w:rPr>
                <w:rFonts w:hint="eastAsia"/>
                <w:color w:val="FF0000"/>
                <w:sz w:val="21"/>
              </w:rPr>
              <w:t>第</w:t>
            </w:r>
            <w:r>
              <w:rPr>
                <w:color w:val="FF0000"/>
                <w:sz w:val="21"/>
              </w:rPr>
              <w:t>1</w:t>
            </w:r>
            <w:r w:rsidR="004227F5">
              <w:rPr>
                <w:rFonts w:hint="eastAsia"/>
                <w:color w:val="FF0000"/>
                <w:sz w:val="21"/>
              </w:rPr>
              <w:t>-7学期：全部</w:t>
            </w:r>
            <w:r w:rsidR="004227F5">
              <w:rPr>
                <w:rFonts w:hint="eastAsia"/>
                <w:sz w:val="21"/>
              </w:rPr>
              <w:t>学院</w:t>
            </w:r>
          </w:p>
        </w:tc>
        <w:tc>
          <w:tcPr>
            <w:tcW w:w="660" w:type="dxa"/>
            <w:vAlign w:val="center"/>
          </w:tcPr>
          <w:p w14:paraId="2BC1D711" w14:textId="77777777" w:rsidR="00B545F3" w:rsidRDefault="004227F5">
            <w:pPr>
              <w:pStyle w:val="TableParagraph"/>
              <w:spacing w:before="43"/>
              <w:ind w:left="108"/>
              <w:jc w:val="center"/>
              <w:rPr>
                <w:color w:val="FF0000"/>
                <w:sz w:val="21"/>
              </w:rPr>
            </w:pPr>
            <w:r>
              <w:rPr>
                <w:rFonts w:hint="eastAsia"/>
                <w:sz w:val="21"/>
              </w:rPr>
              <w:t>学院代码</w:t>
            </w:r>
          </w:p>
        </w:tc>
      </w:tr>
      <w:tr w:rsidR="00B545F3" w14:paraId="67BE7AD3" w14:textId="77777777">
        <w:trPr>
          <w:trHeight w:val="437"/>
          <w:jc w:val="center"/>
        </w:trPr>
        <w:tc>
          <w:tcPr>
            <w:tcW w:w="2232" w:type="dxa"/>
          </w:tcPr>
          <w:p w14:paraId="15B10AEB" w14:textId="77777777" w:rsidR="00B545F3" w:rsidRDefault="004227F5">
            <w:pPr>
              <w:pStyle w:val="TableParagraph"/>
              <w:spacing w:line="278" w:lineRule="auto"/>
              <w:ind w:left="938" w:right="2" w:hanging="824"/>
              <w:jc w:val="both"/>
              <w:rPr>
                <w:sz w:val="21"/>
              </w:rPr>
            </w:pPr>
            <w:r>
              <w:rPr>
                <w:rFonts w:hint="eastAsia"/>
                <w:sz w:val="21"/>
              </w:rPr>
              <w:t>劳动教育</w:t>
            </w:r>
          </w:p>
          <w:p w14:paraId="43FC886D" w14:textId="77777777" w:rsidR="00B545F3" w:rsidRDefault="004227F5">
            <w:pPr>
              <w:pStyle w:val="TableParagraph"/>
              <w:spacing w:line="278" w:lineRule="auto"/>
              <w:ind w:left="938" w:right="2" w:hanging="824"/>
              <w:jc w:val="both"/>
              <w:rPr>
                <w:sz w:val="21"/>
              </w:rPr>
            </w:pPr>
            <w:r>
              <w:rPr>
                <w:rFonts w:hint="eastAsia"/>
                <w:sz w:val="21"/>
              </w:rPr>
              <w:t>S开头，学院编码</w:t>
            </w:r>
          </w:p>
        </w:tc>
        <w:tc>
          <w:tcPr>
            <w:tcW w:w="930" w:type="dxa"/>
          </w:tcPr>
          <w:p w14:paraId="4A0A9A22" w14:textId="77777777" w:rsidR="00B545F3" w:rsidRDefault="004227F5">
            <w:pPr>
              <w:pStyle w:val="TableParagraph"/>
              <w:ind w:right="186"/>
              <w:rPr>
                <w:sz w:val="21"/>
              </w:rPr>
            </w:pPr>
            <w:r>
              <w:rPr>
                <w:rFonts w:hint="eastAsia"/>
                <w:sz w:val="21"/>
              </w:rPr>
              <w:t>32/1</w:t>
            </w:r>
          </w:p>
        </w:tc>
        <w:tc>
          <w:tcPr>
            <w:tcW w:w="525" w:type="dxa"/>
          </w:tcPr>
          <w:p w14:paraId="13C7F0B5" w14:textId="77777777" w:rsidR="00B545F3" w:rsidRDefault="004227F5">
            <w:pPr>
              <w:pStyle w:val="TableParagraph"/>
              <w:spacing w:before="3"/>
              <w:rPr>
                <w:sz w:val="21"/>
              </w:rPr>
            </w:pPr>
            <w:r>
              <w:rPr>
                <w:rFonts w:hint="eastAsia"/>
                <w:sz w:val="21"/>
              </w:rPr>
              <w:t>2</w:t>
            </w:r>
          </w:p>
        </w:tc>
        <w:tc>
          <w:tcPr>
            <w:tcW w:w="555" w:type="dxa"/>
          </w:tcPr>
          <w:p w14:paraId="786A07DF" w14:textId="77777777" w:rsidR="00B545F3" w:rsidRDefault="004227F5">
            <w:pPr>
              <w:pStyle w:val="TableParagraph"/>
              <w:ind w:right="143"/>
              <w:jc w:val="right"/>
              <w:rPr>
                <w:sz w:val="21"/>
              </w:rPr>
            </w:pPr>
            <w:r>
              <w:rPr>
                <w:rFonts w:hint="eastAsia"/>
                <w:sz w:val="21"/>
              </w:rPr>
              <w:t>30</w:t>
            </w:r>
          </w:p>
        </w:tc>
        <w:tc>
          <w:tcPr>
            <w:tcW w:w="606" w:type="dxa"/>
          </w:tcPr>
          <w:p w14:paraId="16BCF817" w14:textId="77777777" w:rsidR="00B545F3" w:rsidRDefault="00B545F3">
            <w:pPr>
              <w:pStyle w:val="TableParagraph"/>
              <w:ind w:right="239"/>
              <w:jc w:val="right"/>
              <w:rPr>
                <w:sz w:val="21"/>
              </w:rPr>
            </w:pPr>
          </w:p>
        </w:tc>
        <w:tc>
          <w:tcPr>
            <w:tcW w:w="460" w:type="dxa"/>
          </w:tcPr>
          <w:p w14:paraId="6A864A6B" w14:textId="77777777" w:rsidR="00B545F3" w:rsidRDefault="00B545F3">
            <w:pPr>
              <w:pStyle w:val="TableParagraph"/>
              <w:ind w:left="282" w:right="166"/>
              <w:rPr>
                <w:sz w:val="20"/>
                <w:szCs w:val="21"/>
                <w:highlight w:val="yellow"/>
              </w:rPr>
            </w:pPr>
          </w:p>
        </w:tc>
        <w:tc>
          <w:tcPr>
            <w:tcW w:w="3343" w:type="dxa"/>
          </w:tcPr>
          <w:p w14:paraId="3CE1D053" w14:textId="77777777" w:rsidR="00B545F3" w:rsidRDefault="004227F5">
            <w:pPr>
              <w:pStyle w:val="TableParagraph"/>
              <w:spacing w:before="43"/>
              <w:ind w:left="108"/>
              <w:rPr>
                <w:color w:val="FF0000"/>
                <w:sz w:val="21"/>
              </w:rPr>
            </w:pPr>
            <w:r>
              <w:rPr>
                <w:rFonts w:hint="eastAsia"/>
                <w:color w:val="FF0000"/>
                <w:sz w:val="21"/>
              </w:rPr>
              <w:t>第1-7学期：全部</w:t>
            </w:r>
            <w:r>
              <w:rPr>
                <w:rFonts w:hint="eastAsia"/>
                <w:sz w:val="21"/>
              </w:rPr>
              <w:t>学院</w:t>
            </w:r>
          </w:p>
        </w:tc>
        <w:tc>
          <w:tcPr>
            <w:tcW w:w="660" w:type="dxa"/>
            <w:vAlign w:val="center"/>
          </w:tcPr>
          <w:p w14:paraId="3E01D7BE" w14:textId="77777777" w:rsidR="00B545F3" w:rsidRDefault="004227F5">
            <w:pPr>
              <w:pStyle w:val="TableParagraph"/>
              <w:spacing w:before="43"/>
              <w:ind w:left="108"/>
              <w:jc w:val="center"/>
              <w:rPr>
                <w:color w:val="FF0000"/>
                <w:sz w:val="21"/>
              </w:rPr>
            </w:pPr>
            <w:r>
              <w:rPr>
                <w:rFonts w:hint="eastAsia"/>
                <w:sz w:val="21"/>
              </w:rPr>
              <w:t>学院代码</w:t>
            </w:r>
          </w:p>
        </w:tc>
      </w:tr>
    </w:tbl>
    <w:p w14:paraId="117AD296" w14:textId="77777777" w:rsidR="00B545F3" w:rsidRDefault="00B545F3">
      <w:pPr>
        <w:ind w:firstLineChars="200" w:firstLine="440"/>
      </w:pPr>
    </w:p>
    <w:p w14:paraId="2FED877B" w14:textId="2F18E40B" w:rsidR="00B545F3" w:rsidRDefault="004227F5">
      <w:pPr>
        <w:rPr>
          <w:b/>
          <w:bCs/>
          <w:sz w:val="24"/>
          <w:szCs w:val="24"/>
        </w:rPr>
      </w:pPr>
      <w:r w:rsidRPr="00673271">
        <w:rPr>
          <w:rFonts w:hint="eastAsia"/>
          <w:b/>
          <w:bCs/>
          <w:sz w:val="24"/>
          <w:szCs w:val="24"/>
        </w:rPr>
        <w:t>二、教学进程表中，学科基础课程可以分成工程基础类、专业基础类、学科基础选修课，各个专业根据专业需要选择，有则用之，无则</w:t>
      </w:r>
      <w:proofErr w:type="gramStart"/>
      <w:r w:rsidRPr="00673271">
        <w:rPr>
          <w:rFonts w:hint="eastAsia"/>
          <w:b/>
          <w:bCs/>
          <w:sz w:val="24"/>
          <w:szCs w:val="24"/>
        </w:rPr>
        <w:t>删</w:t>
      </w:r>
      <w:proofErr w:type="gramEnd"/>
      <w:r w:rsidRPr="00673271">
        <w:rPr>
          <w:rFonts w:hint="eastAsia"/>
          <w:b/>
          <w:bCs/>
          <w:sz w:val="24"/>
          <w:szCs w:val="24"/>
        </w:rPr>
        <w:t>之。</w:t>
      </w:r>
    </w:p>
    <w:p w14:paraId="2969208E" w14:textId="77777777" w:rsidR="002E78D7" w:rsidRPr="00673271" w:rsidRDefault="002E78D7">
      <w:pPr>
        <w:rPr>
          <w:b/>
          <w:bCs/>
          <w:sz w:val="24"/>
          <w:szCs w:val="24"/>
        </w:rPr>
      </w:pPr>
    </w:p>
    <w:p w14:paraId="46733BFF" w14:textId="4112B703" w:rsidR="00B545F3" w:rsidRDefault="004227F5">
      <w:pPr>
        <w:rPr>
          <w:b/>
          <w:bCs/>
          <w:sz w:val="24"/>
          <w:szCs w:val="24"/>
        </w:rPr>
      </w:pPr>
      <w:r w:rsidRPr="00673271">
        <w:rPr>
          <w:rFonts w:hint="eastAsia"/>
          <w:b/>
          <w:bCs/>
          <w:sz w:val="24"/>
          <w:szCs w:val="24"/>
        </w:rPr>
        <w:t>三、教学进程表中，专业教育课程中的专业选修课程，</w:t>
      </w:r>
      <w:r w:rsidRPr="002E78D7">
        <w:rPr>
          <w:rFonts w:hint="eastAsia"/>
          <w:sz w:val="24"/>
          <w:szCs w:val="24"/>
        </w:rPr>
        <w:t>模板中设计了几个专业方向模块，各个专业根据专业需要选择使用，如果分几个专业方向模块设课，就要加注选课说明；如果不需要分专业方向模块设课，就删除专业方向模块行，直接填写课程内容。</w:t>
      </w:r>
    </w:p>
    <w:p w14:paraId="0603B640" w14:textId="77777777" w:rsidR="002E78D7" w:rsidRPr="00673271" w:rsidRDefault="002E78D7">
      <w:pPr>
        <w:rPr>
          <w:b/>
          <w:bCs/>
          <w:sz w:val="24"/>
          <w:szCs w:val="24"/>
        </w:rPr>
      </w:pPr>
    </w:p>
    <w:p w14:paraId="4DD175F6" w14:textId="77777777" w:rsidR="00B545F3" w:rsidRDefault="004227F5">
      <w:pPr>
        <w:rPr>
          <w:sz w:val="24"/>
          <w:szCs w:val="24"/>
        </w:rPr>
      </w:pPr>
      <w:r w:rsidRPr="00673271">
        <w:rPr>
          <w:rFonts w:hint="eastAsia"/>
          <w:b/>
          <w:bCs/>
          <w:sz w:val="24"/>
          <w:szCs w:val="24"/>
        </w:rPr>
        <w:t>四、集中实践教学环节中，把原来的“单独开设实验课”名改为“综合性实验”</w:t>
      </w:r>
      <w:r>
        <w:rPr>
          <w:rFonts w:hint="eastAsia"/>
          <w:sz w:val="24"/>
          <w:szCs w:val="24"/>
        </w:rPr>
        <w:t>。与</w:t>
      </w:r>
      <w:r>
        <w:rPr>
          <w:rFonts w:hint="eastAsia"/>
          <w:color w:val="FF0000"/>
          <w:sz w:val="24"/>
          <w:szCs w:val="24"/>
        </w:rPr>
        <w:t>理论课同名的实验课程（1学分32学时）不要列入此栏，仍然放在理论课环节</w:t>
      </w:r>
      <w:r>
        <w:rPr>
          <w:rFonts w:hint="eastAsia"/>
          <w:sz w:val="24"/>
          <w:szCs w:val="24"/>
        </w:rPr>
        <w:t>。</w:t>
      </w:r>
    </w:p>
    <w:p w14:paraId="77A72D6A" w14:textId="0203B5AB" w:rsidR="00B545F3" w:rsidRPr="00673271" w:rsidRDefault="002E78D7">
      <w:pPr>
        <w:rPr>
          <w:b/>
          <w:bCs/>
          <w:sz w:val="24"/>
          <w:szCs w:val="24"/>
        </w:rPr>
      </w:pPr>
      <w:r w:rsidRPr="00673271">
        <w:rPr>
          <w:rFonts w:hint="eastAsia"/>
          <w:b/>
          <w:bCs/>
          <w:sz w:val="24"/>
          <w:szCs w:val="24"/>
        </w:rPr>
        <w:t>具体</w:t>
      </w:r>
      <w:r w:rsidR="004227F5" w:rsidRPr="00673271">
        <w:rPr>
          <w:rFonts w:hint="eastAsia"/>
          <w:b/>
          <w:bCs/>
          <w:sz w:val="24"/>
          <w:szCs w:val="24"/>
        </w:rPr>
        <w:t>分类如下：</w:t>
      </w:r>
    </w:p>
    <w:p w14:paraId="63862D8C" w14:textId="33FF6382" w:rsidR="00B545F3" w:rsidRDefault="002E78D7">
      <w:pPr>
        <w:rPr>
          <w:sz w:val="24"/>
          <w:szCs w:val="24"/>
        </w:rPr>
      </w:pPr>
      <w:r w:rsidRPr="00673271">
        <w:rPr>
          <w:b/>
          <w:bCs/>
          <w:sz w:val="24"/>
          <w:szCs w:val="24"/>
        </w:rPr>
        <w:t>1.</w:t>
      </w:r>
      <w:r w:rsidR="004227F5" w:rsidRPr="00673271">
        <w:rPr>
          <w:rFonts w:hint="eastAsia"/>
          <w:b/>
          <w:bCs/>
          <w:sz w:val="24"/>
          <w:szCs w:val="24"/>
        </w:rPr>
        <w:t>综合性实验</w:t>
      </w:r>
      <w:r w:rsidR="004227F5" w:rsidRPr="00673271">
        <w:rPr>
          <w:b/>
          <w:bCs/>
          <w:sz w:val="24"/>
          <w:szCs w:val="24"/>
        </w:rPr>
        <w:t xml:space="preserve"> </w:t>
      </w:r>
      <w:r w:rsidR="004227F5" w:rsidRPr="00673271">
        <w:rPr>
          <w:rFonts w:hint="eastAsia"/>
          <w:b/>
          <w:bCs/>
          <w:sz w:val="24"/>
          <w:szCs w:val="24"/>
        </w:rPr>
        <w:t>：</w:t>
      </w:r>
      <w:r w:rsidR="004227F5">
        <w:rPr>
          <w:rFonts w:hint="eastAsia"/>
          <w:sz w:val="24"/>
          <w:szCs w:val="24"/>
        </w:rPr>
        <w:t>所有的专业综合性实验（1学分1周），****实验。</w:t>
      </w:r>
    </w:p>
    <w:p w14:paraId="2D8E3F62" w14:textId="7BF17D69" w:rsidR="00B545F3" w:rsidRDefault="002E78D7">
      <w:pPr>
        <w:rPr>
          <w:sz w:val="24"/>
          <w:szCs w:val="24"/>
        </w:rPr>
      </w:pPr>
      <w:r w:rsidRPr="00673271">
        <w:rPr>
          <w:b/>
          <w:bCs/>
          <w:sz w:val="24"/>
          <w:szCs w:val="24"/>
        </w:rPr>
        <w:t>2.</w:t>
      </w:r>
      <w:r w:rsidR="004227F5" w:rsidRPr="00673271">
        <w:rPr>
          <w:rFonts w:hint="eastAsia"/>
          <w:b/>
          <w:bCs/>
          <w:sz w:val="24"/>
          <w:szCs w:val="24"/>
        </w:rPr>
        <w:t>工程实践训练：</w:t>
      </w:r>
      <w:r w:rsidR="004227F5">
        <w:rPr>
          <w:rFonts w:hint="eastAsia"/>
          <w:sz w:val="24"/>
          <w:szCs w:val="24"/>
        </w:rPr>
        <w:t>工程实践训练ABC、电子工艺</w:t>
      </w:r>
      <w:r w:rsidR="004227F5">
        <w:rPr>
          <w:sz w:val="24"/>
          <w:szCs w:val="24"/>
        </w:rPr>
        <w:t>实习</w:t>
      </w:r>
      <w:r w:rsidR="004227F5">
        <w:rPr>
          <w:rFonts w:hint="eastAsia"/>
          <w:sz w:val="24"/>
          <w:szCs w:val="24"/>
        </w:rPr>
        <w:t>、其他专业性工程训练。</w:t>
      </w:r>
    </w:p>
    <w:p w14:paraId="45225F2E" w14:textId="12A1D853" w:rsidR="00B545F3" w:rsidRDefault="002E78D7">
      <w:pPr>
        <w:rPr>
          <w:sz w:val="24"/>
          <w:szCs w:val="24"/>
        </w:rPr>
      </w:pPr>
      <w:r w:rsidRPr="00673271">
        <w:rPr>
          <w:b/>
          <w:bCs/>
          <w:sz w:val="24"/>
          <w:szCs w:val="24"/>
        </w:rPr>
        <w:t>3.</w:t>
      </w:r>
      <w:r w:rsidR="004227F5" w:rsidRPr="00673271">
        <w:rPr>
          <w:rFonts w:hint="eastAsia"/>
          <w:b/>
          <w:bCs/>
          <w:sz w:val="24"/>
          <w:szCs w:val="24"/>
        </w:rPr>
        <w:t>专业课程设计：</w:t>
      </w:r>
      <w:r w:rsidR="004227F5">
        <w:rPr>
          <w:rFonts w:hint="eastAsia"/>
          <w:sz w:val="24"/>
          <w:szCs w:val="24"/>
        </w:rPr>
        <w:t>*****课程设计</w:t>
      </w:r>
    </w:p>
    <w:p w14:paraId="52AA339D" w14:textId="29E083E4" w:rsidR="00B545F3" w:rsidRDefault="002E78D7">
      <w:pPr>
        <w:rPr>
          <w:sz w:val="24"/>
          <w:szCs w:val="24"/>
        </w:rPr>
      </w:pPr>
      <w:r w:rsidRPr="00673271">
        <w:rPr>
          <w:b/>
          <w:bCs/>
          <w:sz w:val="24"/>
          <w:szCs w:val="24"/>
        </w:rPr>
        <w:t>4.</w:t>
      </w:r>
      <w:r w:rsidR="004227F5" w:rsidRPr="00673271">
        <w:rPr>
          <w:b/>
          <w:bCs/>
          <w:sz w:val="24"/>
          <w:szCs w:val="24"/>
        </w:rPr>
        <w:t>集中实习实践：</w:t>
      </w:r>
      <w:r w:rsidR="004227F5">
        <w:rPr>
          <w:sz w:val="24"/>
          <w:szCs w:val="24"/>
        </w:rPr>
        <w:t>包括认识</w:t>
      </w:r>
      <w:r w:rsidR="004227F5">
        <w:rPr>
          <w:rFonts w:hint="eastAsia"/>
          <w:sz w:val="24"/>
          <w:szCs w:val="24"/>
        </w:rPr>
        <w:t>实习</w:t>
      </w:r>
      <w:r w:rsidR="004227F5">
        <w:rPr>
          <w:sz w:val="24"/>
          <w:szCs w:val="24"/>
        </w:rPr>
        <w:t>、</w:t>
      </w:r>
      <w:r w:rsidR="004227F5">
        <w:rPr>
          <w:rFonts w:hint="eastAsia"/>
          <w:sz w:val="24"/>
          <w:szCs w:val="24"/>
        </w:rPr>
        <w:t>生产</w:t>
      </w:r>
      <w:r w:rsidR="004227F5">
        <w:rPr>
          <w:sz w:val="24"/>
          <w:szCs w:val="24"/>
        </w:rPr>
        <w:t>实习、</w:t>
      </w:r>
      <w:r w:rsidR="004227F5">
        <w:rPr>
          <w:rFonts w:hint="eastAsia"/>
          <w:sz w:val="24"/>
          <w:szCs w:val="24"/>
        </w:rPr>
        <w:t>*****综合</w:t>
      </w:r>
      <w:r w:rsidR="004227F5">
        <w:rPr>
          <w:sz w:val="24"/>
          <w:szCs w:val="24"/>
        </w:rPr>
        <w:t>训练</w:t>
      </w:r>
      <w:r w:rsidR="004227F5">
        <w:rPr>
          <w:rFonts w:hint="eastAsia"/>
          <w:sz w:val="24"/>
          <w:szCs w:val="24"/>
        </w:rPr>
        <w:t>、*****实践、****论文、</w:t>
      </w:r>
      <w:r w:rsidR="004227F5">
        <w:rPr>
          <w:sz w:val="24"/>
          <w:szCs w:val="24"/>
        </w:rPr>
        <w:t>毕业实习</w:t>
      </w:r>
      <w:r w:rsidR="004227F5">
        <w:rPr>
          <w:rFonts w:hint="eastAsia"/>
          <w:sz w:val="24"/>
          <w:szCs w:val="24"/>
        </w:rPr>
        <w:t>和</w:t>
      </w:r>
      <w:r w:rsidR="004227F5">
        <w:rPr>
          <w:sz w:val="24"/>
          <w:szCs w:val="24"/>
        </w:rPr>
        <w:t>毕业设计等</w:t>
      </w:r>
    </w:p>
    <w:p w14:paraId="076D066C" w14:textId="77777777" w:rsidR="002E78D7" w:rsidRDefault="002E78D7">
      <w:pPr>
        <w:rPr>
          <w:sz w:val="24"/>
          <w:szCs w:val="24"/>
        </w:rPr>
      </w:pPr>
    </w:p>
    <w:p w14:paraId="668AE7F2" w14:textId="7C9C029F" w:rsidR="00B545F3" w:rsidRDefault="004227F5">
      <w:pPr>
        <w:rPr>
          <w:sz w:val="24"/>
          <w:szCs w:val="24"/>
        </w:rPr>
      </w:pPr>
      <w:r w:rsidRPr="00673271">
        <w:rPr>
          <w:rFonts w:hint="eastAsia"/>
          <w:b/>
          <w:bCs/>
          <w:sz w:val="24"/>
          <w:szCs w:val="24"/>
        </w:rPr>
        <w:t>五、所有</w:t>
      </w:r>
      <w:r w:rsidRPr="00673271">
        <w:rPr>
          <w:rFonts w:hint="eastAsia"/>
          <w:b/>
          <w:bCs/>
          <w:color w:val="FF0000"/>
          <w:sz w:val="24"/>
          <w:szCs w:val="24"/>
        </w:rPr>
        <w:t>实践类课程、理论课同名的实验课程（</w:t>
      </w:r>
      <w:r w:rsidRPr="00673271">
        <w:rPr>
          <w:b/>
          <w:bCs/>
          <w:color w:val="FF0000"/>
          <w:sz w:val="24"/>
          <w:szCs w:val="24"/>
        </w:rPr>
        <w:t>1学分32学时）的课程号以S开头</w:t>
      </w:r>
      <w:r w:rsidRPr="00673271">
        <w:rPr>
          <w:rFonts w:hint="eastAsia"/>
          <w:b/>
          <w:bCs/>
          <w:sz w:val="24"/>
          <w:szCs w:val="24"/>
        </w:rPr>
        <w:t>，</w:t>
      </w:r>
      <w:r>
        <w:rPr>
          <w:rFonts w:hint="eastAsia"/>
          <w:sz w:val="24"/>
          <w:szCs w:val="24"/>
        </w:rPr>
        <w:t>包括大学物理实验，请</w:t>
      </w:r>
      <w:proofErr w:type="gramStart"/>
      <w:r>
        <w:rPr>
          <w:rFonts w:hint="eastAsia"/>
          <w:sz w:val="24"/>
          <w:szCs w:val="24"/>
        </w:rPr>
        <w:t>将进程</w:t>
      </w:r>
      <w:proofErr w:type="gramEnd"/>
      <w:r>
        <w:rPr>
          <w:rFonts w:hint="eastAsia"/>
          <w:sz w:val="24"/>
          <w:szCs w:val="24"/>
        </w:rPr>
        <w:t>表中实践、实验课程号的</w:t>
      </w:r>
      <w:r>
        <w:rPr>
          <w:rFonts w:hint="eastAsia"/>
          <w:color w:val="FF0000"/>
          <w:sz w:val="24"/>
          <w:szCs w:val="24"/>
        </w:rPr>
        <w:t>K改为S</w:t>
      </w:r>
      <w:r>
        <w:rPr>
          <w:rFonts w:hint="eastAsia"/>
          <w:sz w:val="24"/>
          <w:szCs w:val="24"/>
        </w:rPr>
        <w:t>。</w:t>
      </w:r>
    </w:p>
    <w:p w14:paraId="081D801B" w14:textId="77777777" w:rsidR="002E78D7" w:rsidRDefault="002E78D7">
      <w:pPr>
        <w:rPr>
          <w:sz w:val="24"/>
          <w:szCs w:val="24"/>
        </w:rPr>
      </w:pPr>
    </w:p>
    <w:p w14:paraId="79F12DEA" w14:textId="6EC8467A" w:rsidR="00B545F3" w:rsidRDefault="004227F5">
      <w:pPr>
        <w:rPr>
          <w:sz w:val="24"/>
          <w:szCs w:val="24"/>
        </w:rPr>
      </w:pPr>
      <w:r w:rsidRPr="00673271">
        <w:rPr>
          <w:rFonts w:hint="eastAsia"/>
          <w:b/>
          <w:bCs/>
          <w:sz w:val="24"/>
          <w:szCs w:val="24"/>
        </w:rPr>
        <w:t>六、个性化课程，</w:t>
      </w:r>
      <w:r>
        <w:rPr>
          <w:rFonts w:hint="eastAsia"/>
          <w:sz w:val="24"/>
          <w:szCs w:val="24"/>
        </w:rPr>
        <w:t>此栏内不要填写任何课程，如果必要请申报个性化课程或者列入专业选修课程。</w:t>
      </w:r>
    </w:p>
    <w:p w14:paraId="144498C7" w14:textId="77777777" w:rsidR="002E78D7" w:rsidRDefault="002E78D7">
      <w:pPr>
        <w:rPr>
          <w:sz w:val="24"/>
          <w:szCs w:val="24"/>
        </w:rPr>
      </w:pPr>
    </w:p>
    <w:p w14:paraId="347B65A4" w14:textId="77777777" w:rsidR="00B545F3" w:rsidRPr="00673271" w:rsidRDefault="004227F5">
      <w:pPr>
        <w:rPr>
          <w:b/>
          <w:bCs/>
          <w:sz w:val="24"/>
          <w:szCs w:val="24"/>
        </w:rPr>
      </w:pPr>
      <w:r w:rsidRPr="00673271">
        <w:rPr>
          <w:rFonts w:hint="eastAsia"/>
          <w:b/>
          <w:bCs/>
          <w:sz w:val="24"/>
          <w:szCs w:val="24"/>
        </w:rPr>
        <w:t>七、注意所有的选修说明是否与选修课程要求一致，否则请修改。</w:t>
      </w:r>
    </w:p>
    <w:p w14:paraId="4356533C" w14:textId="77777777" w:rsidR="002E78D7" w:rsidRDefault="002E78D7">
      <w:pPr>
        <w:rPr>
          <w:sz w:val="24"/>
          <w:szCs w:val="24"/>
        </w:rPr>
      </w:pPr>
    </w:p>
    <w:p w14:paraId="7CF71353" w14:textId="26A5D7D8" w:rsidR="00B545F3" w:rsidRPr="00673271" w:rsidRDefault="004227F5">
      <w:pPr>
        <w:rPr>
          <w:b/>
          <w:bCs/>
          <w:sz w:val="24"/>
          <w:szCs w:val="24"/>
        </w:rPr>
      </w:pPr>
      <w:r w:rsidRPr="00673271">
        <w:rPr>
          <w:rFonts w:hint="eastAsia"/>
          <w:b/>
          <w:bCs/>
          <w:sz w:val="24"/>
          <w:szCs w:val="24"/>
        </w:rPr>
        <w:t>八、教学进程表排版</w:t>
      </w:r>
    </w:p>
    <w:p w14:paraId="2DAD53AF" w14:textId="77777777" w:rsidR="00B545F3" w:rsidRDefault="004227F5">
      <w:pPr>
        <w:rPr>
          <w:sz w:val="24"/>
          <w:szCs w:val="24"/>
        </w:rPr>
      </w:pPr>
      <w:r>
        <w:rPr>
          <w:rFonts w:hint="eastAsia"/>
          <w:sz w:val="24"/>
          <w:szCs w:val="24"/>
        </w:rPr>
        <w:t>1.主体、字号：表格内汉字-宋体9号，其他数字英文字母--Times new Roman 9号。</w:t>
      </w:r>
    </w:p>
    <w:p w14:paraId="6D703637" w14:textId="77777777" w:rsidR="00B545F3" w:rsidRDefault="004227F5">
      <w:pPr>
        <w:rPr>
          <w:sz w:val="24"/>
          <w:szCs w:val="24"/>
        </w:rPr>
      </w:pPr>
      <w:r>
        <w:rPr>
          <w:rFonts w:hint="eastAsia"/>
          <w:sz w:val="24"/>
          <w:szCs w:val="24"/>
        </w:rPr>
        <w:t>2.表格行高：单行英文--15，</w:t>
      </w:r>
      <w:proofErr w:type="gramStart"/>
      <w:r>
        <w:rPr>
          <w:rFonts w:hint="eastAsia"/>
          <w:sz w:val="24"/>
          <w:szCs w:val="24"/>
        </w:rPr>
        <w:t>俩行英文</w:t>
      </w:r>
      <w:proofErr w:type="gramEnd"/>
      <w:r>
        <w:rPr>
          <w:rFonts w:hint="eastAsia"/>
          <w:sz w:val="24"/>
          <w:szCs w:val="24"/>
        </w:rPr>
        <w:t>--25，根据内容调整。</w:t>
      </w:r>
    </w:p>
    <w:p w14:paraId="04DCCD6D" w14:textId="77777777" w:rsidR="00B545F3" w:rsidRDefault="004227F5">
      <w:pPr>
        <w:rPr>
          <w:sz w:val="24"/>
          <w:szCs w:val="24"/>
        </w:rPr>
      </w:pPr>
      <w:r>
        <w:rPr>
          <w:rFonts w:hint="eastAsia"/>
          <w:sz w:val="24"/>
          <w:szCs w:val="24"/>
        </w:rPr>
        <w:t>3.纸张：A4纵向</w:t>
      </w:r>
    </w:p>
    <w:p w14:paraId="25C18260" w14:textId="77777777" w:rsidR="00B545F3" w:rsidRDefault="004227F5">
      <w:pPr>
        <w:rPr>
          <w:sz w:val="24"/>
          <w:szCs w:val="24"/>
        </w:rPr>
      </w:pPr>
      <w:r>
        <w:rPr>
          <w:rFonts w:hint="eastAsia"/>
          <w:sz w:val="24"/>
          <w:szCs w:val="24"/>
        </w:rPr>
        <w:t>4.页边距：上下--2.0厘米，左右--1.8厘米。</w:t>
      </w:r>
    </w:p>
    <w:p w14:paraId="0BB3640F" w14:textId="77777777" w:rsidR="00B545F3" w:rsidRDefault="004227F5">
      <w:pPr>
        <w:rPr>
          <w:sz w:val="24"/>
          <w:szCs w:val="24"/>
        </w:rPr>
      </w:pPr>
      <w:r>
        <w:rPr>
          <w:rFonts w:hint="eastAsia"/>
          <w:sz w:val="24"/>
          <w:szCs w:val="24"/>
        </w:rPr>
        <w:t>5.线条：每页外边框--粗线条</w:t>
      </w:r>
    </w:p>
    <w:p w14:paraId="7C125C5A" w14:textId="61C3EF80" w:rsidR="00B545F3" w:rsidRDefault="004227F5">
      <w:pPr>
        <w:rPr>
          <w:sz w:val="24"/>
          <w:szCs w:val="24"/>
        </w:rPr>
      </w:pPr>
      <w:r>
        <w:rPr>
          <w:rFonts w:hint="eastAsia"/>
          <w:sz w:val="24"/>
          <w:szCs w:val="24"/>
        </w:rPr>
        <w:t>6.打印预览--打印缩放--将所有列打印在一页</w:t>
      </w:r>
    </w:p>
    <w:p w14:paraId="34C7DF03" w14:textId="77777777" w:rsidR="002E78D7" w:rsidRDefault="002E78D7">
      <w:pPr>
        <w:rPr>
          <w:sz w:val="24"/>
          <w:szCs w:val="24"/>
        </w:rPr>
      </w:pPr>
    </w:p>
    <w:p w14:paraId="676DDEC8" w14:textId="77777777" w:rsidR="00B545F3" w:rsidRPr="00673271" w:rsidRDefault="004227F5">
      <w:pPr>
        <w:rPr>
          <w:b/>
          <w:bCs/>
          <w:sz w:val="24"/>
          <w:szCs w:val="24"/>
        </w:rPr>
      </w:pPr>
      <w:r w:rsidRPr="00673271">
        <w:rPr>
          <w:rFonts w:hint="eastAsia"/>
          <w:b/>
          <w:bCs/>
          <w:sz w:val="24"/>
          <w:szCs w:val="24"/>
        </w:rPr>
        <w:t>九、文字部分</w:t>
      </w:r>
    </w:p>
    <w:p w14:paraId="7D0882AF" w14:textId="15142EAF" w:rsidR="00B545F3" w:rsidRDefault="004227F5">
      <w:pPr>
        <w:rPr>
          <w:sz w:val="24"/>
          <w:szCs w:val="24"/>
        </w:rPr>
      </w:pPr>
      <w:r w:rsidRPr="00673271">
        <w:rPr>
          <w:b/>
          <w:bCs/>
          <w:sz w:val="24"/>
          <w:szCs w:val="24"/>
        </w:rPr>
        <w:t>1.统一格式</w:t>
      </w:r>
      <w:r>
        <w:rPr>
          <w:rFonts w:hint="eastAsia"/>
          <w:sz w:val="24"/>
          <w:szCs w:val="24"/>
        </w:rPr>
        <w:t>，</w:t>
      </w:r>
      <w:r>
        <w:rPr>
          <w:rFonts w:hint="eastAsia"/>
          <w:color w:val="FF0000"/>
          <w:sz w:val="24"/>
          <w:szCs w:val="24"/>
        </w:rPr>
        <w:t>统一标题名称</w:t>
      </w:r>
      <w:r>
        <w:rPr>
          <w:rFonts w:hint="eastAsia"/>
          <w:sz w:val="24"/>
          <w:szCs w:val="24"/>
        </w:rPr>
        <w:t>，要求</w:t>
      </w:r>
      <w:r w:rsidR="00470F04">
        <w:rPr>
          <w:rFonts w:hint="eastAsia"/>
          <w:sz w:val="24"/>
          <w:szCs w:val="24"/>
        </w:rPr>
        <w:t>见</w:t>
      </w:r>
      <w:r w:rsidR="00470F04" w:rsidRPr="00673271">
        <w:rPr>
          <w:rFonts w:hint="eastAsia"/>
          <w:b/>
          <w:bCs/>
          <w:sz w:val="24"/>
          <w:szCs w:val="24"/>
        </w:rPr>
        <w:t>附件</w:t>
      </w:r>
      <w:r w:rsidR="00470F04">
        <w:rPr>
          <w:rFonts w:hint="eastAsia"/>
          <w:b/>
          <w:bCs/>
          <w:sz w:val="24"/>
          <w:szCs w:val="24"/>
        </w:rPr>
        <w:t>1</w:t>
      </w:r>
      <w:r w:rsidR="00470F04">
        <w:rPr>
          <w:rFonts w:hint="eastAsia"/>
          <w:sz w:val="24"/>
          <w:szCs w:val="24"/>
        </w:rPr>
        <w:t>（见后）</w:t>
      </w:r>
    </w:p>
    <w:p w14:paraId="388C316F" w14:textId="3E46D892" w:rsidR="00B545F3" w:rsidRDefault="004227F5">
      <w:pPr>
        <w:rPr>
          <w:sz w:val="24"/>
          <w:szCs w:val="24"/>
        </w:rPr>
      </w:pPr>
      <w:r w:rsidRPr="00673271">
        <w:rPr>
          <w:b/>
          <w:bCs/>
          <w:sz w:val="24"/>
          <w:szCs w:val="24"/>
        </w:rPr>
        <w:t>2.规范培养目标</w:t>
      </w:r>
      <w:r>
        <w:rPr>
          <w:rFonts w:hint="eastAsia"/>
          <w:sz w:val="24"/>
          <w:szCs w:val="24"/>
        </w:rPr>
        <w:t>，参考“专业培养目标撰写建议”</w:t>
      </w:r>
      <w:r w:rsidR="00470F04">
        <w:rPr>
          <w:rFonts w:hint="eastAsia"/>
          <w:sz w:val="24"/>
          <w:szCs w:val="24"/>
        </w:rPr>
        <w:t>，</w:t>
      </w:r>
      <w:r w:rsidR="00172663" w:rsidRPr="00673271">
        <w:rPr>
          <w:rFonts w:hint="eastAsia"/>
          <w:b/>
          <w:bCs/>
          <w:sz w:val="24"/>
          <w:szCs w:val="24"/>
        </w:rPr>
        <w:t>见</w:t>
      </w:r>
      <w:r w:rsidR="00470F04" w:rsidRPr="00673271">
        <w:rPr>
          <w:rFonts w:hint="eastAsia"/>
          <w:b/>
          <w:bCs/>
          <w:sz w:val="24"/>
          <w:szCs w:val="24"/>
        </w:rPr>
        <w:t>附件</w:t>
      </w:r>
      <w:r w:rsidR="00470F04" w:rsidRPr="00673271">
        <w:rPr>
          <w:b/>
          <w:bCs/>
          <w:sz w:val="24"/>
          <w:szCs w:val="24"/>
        </w:rPr>
        <w:t>2</w:t>
      </w:r>
      <w:r>
        <w:rPr>
          <w:rFonts w:hint="eastAsia"/>
          <w:sz w:val="24"/>
          <w:szCs w:val="24"/>
        </w:rPr>
        <w:t>(见后）</w:t>
      </w:r>
    </w:p>
    <w:p w14:paraId="75513D66" w14:textId="77777777" w:rsidR="00B545F3" w:rsidRDefault="004227F5">
      <w:pPr>
        <w:rPr>
          <w:sz w:val="24"/>
          <w:szCs w:val="24"/>
        </w:rPr>
      </w:pPr>
      <w:r w:rsidRPr="00673271">
        <w:rPr>
          <w:b/>
          <w:bCs/>
          <w:sz w:val="24"/>
          <w:szCs w:val="24"/>
        </w:rPr>
        <w:t>3.毕业能力要求分解</w:t>
      </w:r>
      <w:r>
        <w:rPr>
          <w:rFonts w:hint="eastAsia"/>
          <w:sz w:val="24"/>
          <w:szCs w:val="24"/>
        </w:rPr>
        <w:t>这部分内容单独保存为一个文件，文件名：毕业能力要求分解，同培养方案一起交，同时在文字部分这里将“毕业能力要求分解”这部分内容删除，调整（删除）其他表格的编号。</w:t>
      </w:r>
    </w:p>
    <w:p w14:paraId="61C02974" w14:textId="49BA1DDE" w:rsidR="00B545F3" w:rsidRDefault="004227F5" w:rsidP="00673271">
      <w:r w:rsidRPr="00673271">
        <w:rPr>
          <w:b/>
          <w:bCs/>
          <w:sz w:val="24"/>
          <w:szCs w:val="24"/>
        </w:rPr>
        <w:t>4.</w:t>
      </w:r>
      <w:r w:rsidRPr="00673271">
        <w:rPr>
          <w:rFonts w:hint="eastAsia"/>
          <w:b/>
          <w:bCs/>
          <w:sz w:val="24"/>
          <w:szCs w:val="24"/>
        </w:rPr>
        <w:t>课程体系结构与各类课程毕业学分要求，</w:t>
      </w:r>
      <w:r>
        <w:rPr>
          <w:rFonts w:hint="eastAsia"/>
          <w:bCs/>
          <w:sz w:val="24"/>
          <w:szCs w:val="24"/>
        </w:rPr>
        <w:t>统一使用</w:t>
      </w:r>
      <w:r w:rsidR="00172663" w:rsidRPr="00673271">
        <w:rPr>
          <w:rFonts w:hint="eastAsia"/>
          <w:b/>
          <w:color w:val="FF0000"/>
          <w:sz w:val="24"/>
          <w:szCs w:val="24"/>
        </w:rPr>
        <w:t>附件</w:t>
      </w:r>
      <w:r w:rsidR="00172663" w:rsidRPr="00673271">
        <w:rPr>
          <w:b/>
          <w:color w:val="FF0000"/>
          <w:sz w:val="24"/>
          <w:szCs w:val="24"/>
        </w:rPr>
        <w:t>1中</w:t>
      </w:r>
      <w:r w:rsidR="00172663" w:rsidRPr="00673271">
        <w:rPr>
          <w:rFonts w:hint="eastAsia"/>
          <w:b/>
          <w:color w:val="FF0000"/>
          <w:sz w:val="24"/>
          <w:szCs w:val="24"/>
        </w:rPr>
        <w:t>统计表格</w:t>
      </w:r>
      <w:r w:rsidR="00172663">
        <w:rPr>
          <w:rFonts w:hint="eastAsia"/>
          <w:bCs/>
          <w:sz w:val="24"/>
          <w:szCs w:val="24"/>
        </w:rPr>
        <w:t>（</w:t>
      </w:r>
      <w:r w:rsidR="00172663" w:rsidRPr="00673271">
        <w:rPr>
          <w:rFonts w:hint="eastAsia"/>
          <w:b/>
          <w:bCs/>
          <w:color w:val="FF0000"/>
          <w:sz w:val="28"/>
          <w:szCs w:val="28"/>
        </w:rPr>
        <w:t>请不要更改表格格式</w:t>
      </w:r>
      <w:r w:rsidR="00172663">
        <w:rPr>
          <w:rFonts w:hint="eastAsia"/>
          <w:bCs/>
          <w:sz w:val="24"/>
          <w:szCs w:val="24"/>
        </w:rPr>
        <w:t>）</w:t>
      </w:r>
      <w:r>
        <w:rPr>
          <w:rFonts w:hint="eastAsia"/>
          <w:bCs/>
          <w:sz w:val="24"/>
          <w:szCs w:val="24"/>
        </w:rPr>
        <w:t>，未使用的请更换。</w:t>
      </w:r>
    </w:p>
    <w:p w14:paraId="240344F2" w14:textId="77777777" w:rsidR="00B545F3" w:rsidRDefault="004227F5">
      <w:pPr>
        <w:rPr>
          <w:sz w:val="24"/>
          <w:szCs w:val="24"/>
        </w:rPr>
      </w:pPr>
      <w:r w:rsidRPr="00673271">
        <w:rPr>
          <w:b/>
          <w:bCs/>
          <w:sz w:val="24"/>
          <w:szCs w:val="24"/>
        </w:rPr>
        <w:t>5.院长、教学院长、专业负责人，</w:t>
      </w:r>
      <w:r>
        <w:rPr>
          <w:rFonts w:hint="eastAsia"/>
          <w:color w:val="FF0000"/>
          <w:sz w:val="24"/>
          <w:szCs w:val="24"/>
        </w:rPr>
        <w:t>签字补全</w:t>
      </w:r>
      <w:r>
        <w:rPr>
          <w:rFonts w:hint="eastAsia"/>
          <w:sz w:val="24"/>
          <w:szCs w:val="24"/>
        </w:rPr>
        <w:t>。</w:t>
      </w:r>
    </w:p>
    <w:p w14:paraId="2C78D0C8" w14:textId="77777777" w:rsidR="00B545F3" w:rsidRDefault="004227F5">
      <w:pPr>
        <w:rPr>
          <w:sz w:val="24"/>
          <w:szCs w:val="24"/>
        </w:rPr>
      </w:pPr>
      <w:r w:rsidRPr="00673271">
        <w:rPr>
          <w:b/>
          <w:bCs/>
          <w:sz w:val="24"/>
          <w:szCs w:val="24"/>
        </w:rPr>
        <w:t>6.</w:t>
      </w:r>
      <w:r>
        <w:rPr>
          <w:rFonts w:hint="eastAsia"/>
          <w:sz w:val="24"/>
          <w:szCs w:val="24"/>
        </w:rPr>
        <w:t>“</w:t>
      </w:r>
      <w:r>
        <w:rPr>
          <w:rFonts w:hint="eastAsia"/>
          <w:b/>
          <w:sz w:val="24"/>
        </w:rPr>
        <w:t>八、核心课程与毕业要求关系矩阵”统一改为“主要课程与毕业要求关系矩阵”。</w:t>
      </w:r>
    </w:p>
    <w:p w14:paraId="31EE4C78" w14:textId="77777777" w:rsidR="00B545F3" w:rsidRDefault="004227F5">
      <w:pPr>
        <w:rPr>
          <w:sz w:val="24"/>
          <w:szCs w:val="24"/>
        </w:rPr>
      </w:pPr>
      <w:r>
        <w:rPr>
          <w:rFonts w:hint="eastAsia"/>
          <w:sz w:val="24"/>
          <w:szCs w:val="24"/>
        </w:rPr>
        <w:t>关系矩阵中的课程名要与进程表中的一致，注意增减课程的调整。</w:t>
      </w:r>
    </w:p>
    <w:p w14:paraId="4103E717" w14:textId="77777777" w:rsidR="00172663" w:rsidRDefault="00172663">
      <w:pPr>
        <w:rPr>
          <w:sz w:val="24"/>
          <w:szCs w:val="24"/>
        </w:rPr>
      </w:pPr>
    </w:p>
    <w:p w14:paraId="1DF859D5" w14:textId="150B7B01" w:rsidR="00B545F3" w:rsidRDefault="004227F5">
      <w:pPr>
        <w:rPr>
          <w:sz w:val="24"/>
          <w:szCs w:val="24"/>
        </w:rPr>
      </w:pPr>
      <w:r w:rsidRPr="00673271">
        <w:rPr>
          <w:rFonts w:hint="eastAsia"/>
          <w:b/>
          <w:bCs/>
          <w:sz w:val="24"/>
          <w:szCs w:val="24"/>
        </w:rPr>
        <w:t>十、文字部分、教学进程表中</w:t>
      </w:r>
      <w:r w:rsidR="00172663" w:rsidRPr="00673271">
        <w:rPr>
          <w:rFonts w:hint="eastAsia"/>
          <w:b/>
          <w:bCs/>
          <w:color w:val="FF0000"/>
          <w:sz w:val="24"/>
          <w:szCs w:val="24"/>
        </w:rPr>
        <w:t>本次</w:t>
      </w:r>
      <w:r w:rsidRPr="00673271">
        <w:rPr>
          <w:rFonts w:hint="eastAsia"/>
          <w:b/>
          <w:bCs/>
          <w:color w:val="FF0000"/>
          <w:sz w:val="24"/>
          <w:szCs w:val="24"/>
        </w:rPr>
        <w:t>所有修改的文字内容全部设置为</w:t>
      </w:r>
      <w:r>
        <w:rPr>
          <w:rFonts w:hint="eastAsia"/>
          <w:color w:val="FF0000"/>
          <w:sz w:val="30"/>
          <w:szCs w:val="30"/>
        </w:rPr>
        <w:t>红色</w:t>
      </w:r>
      <w:r>
        <w:rPr>
          <w:rFonts w:hint="eastAsia"/>
          <w:sz w:val="30"/>
          <w:szCs w:val="30"/>
        </w:rPr>
        <w:t>，</w:t>
      </w:r>
      <w:r>
        <w:rPr>
          <w:rFonts w:hint="eastAsia"/>
          <w:sz w:val="24"/>
          <w:szCs w:val="24"/>
        </w:rPr>
        <w:t>去掉所有的背景等填充颜色。</w:t>
      </w:r>
    </w:p>
    <w:p w14:paraId="747A7FC5" w14:textId="77777777" w:rsidR="00172663" w:rsidRDefault="00172663">
      <w:pPr>
        <w:rPr>
          <w:sz w:val="24"/>
          <w:szCs w:val="24"/>
        </w:rPr>
      </w:pPr>
    </w:p>
    <w:p w14:paraId="5B9B09BB" w14:textId="77777777" w:rsidR="00B545F3" w:rsidRPr="00673271" w:rsidRDefault="004227F5">
      <w:pPr>
        <w:rPr>
          <w:b/>
          <w:bCs/>
          <w:sz w:val="24"/>
          <w:szCs w:val="24"/>
        </w:rPr>
      </w:pPr>
      <w:r w:rsidRPr="00673271">
        <w:rPr>
          <w:rFonts w:hint="eastAsia"/>
          <w:b/>
          <w:bCs/>
          <w:sz w:val="24"/>
          <w:szCs w:val="24"/>
        </w:rPr>
        <w:t>十一、拓扑图</w:t>
      </w:r>
    </w:p>
    <w:p w14:paraId="65D14477" w14:textId="77777777" w:rsidR="00B545F3" w:rsidRDefault="004227F5">
      <w:pPr>
        <w:rPr>
          <w:sz w:val="24"/>
          <w:szCs w:val="24"/>
        </w:rPr>
      </w:pPr>
      <w:r>
        <w:rPr>
          <w:rFonts w:hint="eastAsia"/>
          <w:sz w:val="24"/>
          <w:szCs w:val="24"/>
        </w:rPr>
        <w:t>1.拓扑图的标题统一改为“</w:t>
      </w:r>
      <w:r>
        <w:rPr>
          <w:rFonts w:hint="eastAsia"/>
          <w:bCs/>
          <w:sz w:val="24"/>
        </w:rPr>
        <w:t>主要课程</w:t>
      </w:r>
      <w:r>
        <w:rPr>
          <w:rFonts w:hint="eastAsia"/>
          <w:sz w:val="24"/>
          <w:szCs w:val="24"/>
        </w:rPr>
        <w:t>拓扑图”（宋体三号）。</w:t>
      </w:r>
    </w:p>
    <w:p w14:paraId="283C7AE6" w14:textId="0418A459" w:rsidR="00B545F3" w:rsidRDefault="004227F5">
      <w:pPr>
        <w:rPr>
          <w:sz w:val="24"/>
          <w:szCs w:val="24"/>
        </w:rPr>
      </w:pPr>
      <w:r>
        <w:rPr>
          <w:rFonts w:hint="eastAsia"/>
          <w:sz w:val="24"/>
          <w:szCs w:val="24"/>
        </w:rPr>
        <w:t>2.内容须</w:t>
      </w:r>
      <w:proofErr w:type="gramStart"/>
      <w:r>
        <w:rPr>
          <w:rFonts w:hint="eastAsia"/>
          <w:sz w:val="24"/>
          <w:szCs w:val="24"/>
        </w:rPr>
        <w:t>涵盖思政课程</w:t>
      </w:r>
      <w:proofErr w:type="gramEnd"/>
      <w:r>
        <w:rPr>
          <w:rFonts w:hint="eastAsia"/>
          <w:sz w:val="24"/>
          <w:szCs w:val="24"/>
        </w:rPr>
        <w:t>、劳动教育、就业指导、就业指导实践。</w:t>
      </w:r>
    </w:p>
    <w:p w14:paraId="33439216" w14:textId="77777777" w:rsidR="00B545F3" w:rsidRDefault="004227F5">
      <w:pPr>
        <w:rPr>
          <w:sz w:val="24"/>
          <w:szCs w:val="24"/>
        </w:rPr>
      </w:pPr>
      <w:r>
        <w:rPr>
          <w:rFonts w:hint="eastAsia"/>
          <w:sz w:val="24"/>
          <w:szCs w:val="24"/>
        </w:rPr>
        <w:t>3.版面要求，A4横向，左右边留空至少1.8厘米，上下边留空至少1.6厘米。</w:t>
      </w:r>
    </w:p>
    <w:p w14:paraId="4248293D" w14:textId="77777777" w:rsidR="00B545F3" w:rsidRDefault="00B545F3">
      <w:pPr>
        <w:rPr>
          <w:sz w:val="24"/>
          <w:szCs w:val="24"/>
        </w:rPr>
      </w:pPr>
    </w:p>
    <w:p w14:paraId="6562DB6E" w14:textId="06D6E59E" w:rsidR="00B545F3" w:rsidRDefault="00B545F3">
      <w:pPr>
        <w:rPr>
          <w:sz w:val="24"/>
          <w:szCs w:val="24"/>
        </w:rPr>
      </w:pPr>
    </w:p>
    <w:p w14:paraId="7D339F95" w14:textId="407E1861" w:rsidR="00470F04" w:rsidRDefault="00470F04">
      <w:pPr>
        <w:rPr>
          <w:sz w:val="24"/>
          <w:szCs w:val="24"/>
        </w:rPr>
      </w:pPr>
    </w:p>
    <w:p w14:paraId="407A27D1" w14:textId="295649F4" w:rsidR="00470F04" w:rsidRDefault="00470F04">
      <w:pPr>
        <w:rPr>
          <w:sz w:val="24"/>
          <w:szCs w:val="24"/>
        </w:rPr>
      </w:pPr>
    </w:p>
    <w:p w14:paraId="6E5FE4FD" w14:textId="6FE0A575" w:rsidR="00470F04" w:rsidRDefault="00470F04">
      <w:pPr>
        <w:rPr>
          <w:sz w:val="24"/>
          <w:szCs w:val="24"/>
        </w:rPr>
      </w:pPr>
    </w:p>
    <w:p w14:paraId="18387AE8" w14:textId="49CFE46E" w:rsidR="00470F04" w:rsidRDefault="00470F04">
      <w:pPr>
        <w:rPr>
          <w:sz w:val="24"/>
          <w:szCs w:val="24"/>
        </w:rPr>
      </w:pPr>
    </w:p>
    <w:p w14:paraId="477B3B1C" w14:textId="5D977145" w:rsidR="00470F04" w:rsidRDefault="00470F04">
      <w:pPr>
        <w:rPr>
          <w:sz w:val="24"/>
          <w:szCs w:val="24"/>
        </w:rPr>
      </w:pPr>
    </w:p>
    <w:p w14:paraId="15E14494" w14:textId="7E109371" w:rsidR="00470F04" w:rsidRDefault="00470F04">
      <w:pPr>
        <w:rPr>
          <w:sz w:val="24"/>
          <w:szCs w:val="24"/>
        </w:rPr>
      </w:pPr>
    </w:p>
    <w:p w14:paraId="5CF5404C" w14:textId="47B09354" w:rsidR="00470F04" w:rsidRDefault="00470F04">
      <w:pPr>
        <w:rPr>
          <w:sz w:val="24"/>
          <w:szCs w:val="24"/>
        </w:rPr>
      </w:pPr>
    </w:p>
    <w:p w14:paraId="5C10D0AF" w14:textId="0C22BB3E" w:rsidR="00470F04" w:rsidRDefault="00470F04">
      <w:pPr>
        <w:rPr>
          <w:sz w:val="24"/>
          <w:szCs w:val="24"/>
        </w:rPr>
      </w:pPr>
    </w:p>
    <w:p w14:paraId="2B76020E" w14:textId="6939A654" w:rsidR="00470F04" w:rsidRDefault="00470F04">
      <w:pPr>
        <w:rPr>
          <w:sz w:val="24"/>
          <w:szCs w:val="24"/>
        </w:rPr>
      </w:pPr>
    </w:p>
    <w:p w14:paraId="63AEDD26" w14:textId="4666E594" w:rsidR="00470F04" w:rsidRDefault="00470F04">
      <w:pPr>
        <w:rPr>
          <w:sz w:val="24"/>
          <w:szCs w:val="24"/>
        </w:rPr>
      </w:pPr>
    </w:p>
    <w:p w14:paraId="74823262" w14:textId="41D3CEB7" w:rsidR="00470F04" w:rsidRDefault="00470F04">
      <w:pPr>
        <w:rPr>
          <w:sz w:val="24"/>
          <w:szCs w:val="24"/>
        </w:rPr>
      </w:pPr>
    </w:p>
    <w:p w14:paraId="75AE18B8" w14:textId="32F74DAB" w:rsidR="00470F04" w:rsidRDefault="00470F04">
      <w:pPr>
        <w:rPr>
          <w:sz w:val="24"/>
          <w:szCs w:val="24"/>
        </w:rPr>
      </w:pPr>
    </w:p>
    <w:p w14:paraId="546B78A7" w14:textId="3A008F36" w:rsidR="00470F04" w:rsidRDefault="00470F04">
      <w:pPr>
        <w:rPr>
          <w:sz w:val="24"/>
          <w:szCs w:val="24"/>
        </w:rPr>
      </w:pPr>
    </w:p>
    <w:p w14:paraId="4282DDB6" w14:textId="318079D1" w:rsidR="00470F04" w:rsidRDefault="00470F04">
      <w:pPr>
        <w:rPr>
          <w:sz w:val="24"/>
          <w:szCs w:val="24"/>
        </w:rPr>
      </w:pPr>
    </w:p>
    <w:p w14:paraId="28CE1394" w14:textId="04D1E7A4" w:rsidR="00470F04" w:rsidRDefault="00470F04">
      <w:pPr>
        <w:rPr>
          <w:sz w:val="24"/>
          <w:szCs w:val="24"/>
        </w:rPr>
      </w:pPr>
    </w:p>
    <w:p w14:paraId="03B02E03" w14:textId="18E1DBBE" w:rsidR="00470F04" w:rsidRDefault="00470F04">
      <w:pPr>
        <w:rPr>
          <w:sz w:val="24"/>
          <w:szCs w:val="24"/>
        </w:rPr>
      </w:pPr>
    </w:p>
    <w:p w14:paraId="2BB7D9C6" w14:textId="472A3AED" w:rsidR="00470F04" w:rsidRDefault="00470F04">
      <w:pPr>
        <w:rPr>
          <w:sz w:val="24"/>
          <w:szCs w:val="24"/>
        </w:rPr>
      </w:pPr>
    </w:p>
    <w:p w14:paraId="3A236034" w14:textId="7A2E7704" w:rsidR="00470F04" w:rsidRDefault="00470F04">
      <w:pPr>
        <w:rPr>
          <w:sz w:val="24"/>
          <w:szCs w:val="24"/>
        </w:rPr>
      </w:pPr>
    </w:p>
    <w:p w14:paraId="6398C345" w14:textId="768820C7" w:rsidR="00470F04" w:rsidRDefault="00470F04">
      <w:pPr>
        <w:rPr>
          <w:sz w:val="24"/>
          <w:szCs w:val="24"/>
        </w:rPr>
      </w:pPr>
    </w:p>
    <w:p w14:paraId="5F5E7604" w14:textId="45E25DE1" w:rsidR="00470F04" w:rsidRDefault="00470F04">
      <w:pPr>
        <w:rPr>
          <w:sz w:val="24"/>
          <w:szCs w:val="24"/>
        </w:rPr>
      </w:pPr>
    </w:p>
    <w:p w14:paraId="18386632" w14:textId="46B53D64" w:rsidR="00470F04" w:rsidRDefault="00470F04">
      <w:pPr>
        <w:rPr>
          <w:sz w:val="24"/>
          <w:szCs w:val="24"/>
        </w:rPr>
      </w:pPr>
    </w:p>
    <w:p w14:paraId="0E6EDA64" w14:textId="29E3F638" w:rsidR="00470F04" w:rsidRDefault="00470F04" w:rsidP="00470F04">
      <w:pPr>
        <w:rPr>
          <w:rFonts w:ascii="微软雅黑" w:eastAsia="微软雅黑" w:hAnsi="微软雅黑"/>
          <w:color w:val="000000" w:themeColor="text1"/>
          <w:sz w:val="32"/>
          <w:szCs w:val="32"/>
        </w:rPr>
      </w:pPr>
      <w:r w:rsidRPr="00673271">
        <w:rPr>
          <w:rFonts w:ascii="微软雅黑" w:eastAsia="微软雅黑" w:hAnsi="微软雅黑" w:hint="eastAsia"/>
          <w:color w:val="000000" w:themeColor="text1"/>
          <w:sz w:val="32"/>
          <w:szCs w:val="32"/>
        </w:rPr>
        <w:t>附件</w:t>
      </w:r>
      <w:r w:rsidRPr="00673271">
        <w:rPr>
          <w:rFonts w:ascii="微软雅黑" w:eastAsia="微软雅黑" w:hAnsi="微软雅黑"/>
          <w:color w:val="000000" w:themeColor="text1"/>
          <w:sz w:val="32"/>
          <w:szCs w:val="32"/>
        </w:rPr>
        <w:t>1</w:t>
      </w:r>
    </w:p>
    <w:p w14:paraId="29698961" w14:textId="77777777" w:rsidR="00470F04" w:rsidRPr="00673271" w:rsidRDefault="00470F04" w:rsidP="00673271">
      <w:pPr>
        <w:rPr>
          <w:rFonts w:ascii="微软雅黑" w:eastAsia="微软雅黑" w:hAnsi="微软雅黑"/>
          <w:color w:val="000000" w:themeColor="text1"/>
          <w:sz w:val="32"/>
          <w:szCs w:val="32"/>
        </w:rPr>
      </w:pPr>
    </w:p>
    <w:p w14:paraId="4B77F926" w14:textId="523D22DA" w:rsidR="00470F04" w:rsidRDefault="00470F04" w:rsidP="00470F04">
      <w:pPr>
        <w:jc w:val="center"/>
        <w:rPr>
          <w:rFonts w:eastAsiaTheme="minorEastAsia"/>
        </w:rPr>
      </w:pPr>
      <w:r>
        <w:rPr>
          <w:rFonts w:hint="eastAsia"/>
          <w:b/>
          <w:bCs/>
          <w:sz w:val="32"/>
          <w:szCs w:val="32"/>
        </w:rPr>
        <w:t>机械设计制造及其自动化专业培养方案（宋体三号加粗居中）</w:t>
      </w:r>
    </w:p>
    <w:p w14:paraId="549DF794" w14:textId="77777777" w:rsidR="00470F04" w:rsidRDefault="00470F04" w:rsidP="00470F04">
      <w:pPr>
        <w:rPr>
          <w:rFonts w:eastAsiaTheme="minorEastAsia"/>
          <w:sz w:val="24"/>
          <w:szCs w:val="24"/>
        </w:rPr>
      </w:pPr>
      <w:r>
        <w:rPr>
          <w:rFonts w:hint="eastAsia"/>
          <w:sz w:val="24"/>
          <w:szCs w:val="24"/>
        </w:rPr>
        <w:t>（空一行）</w:t>
      </w:r>
    </w:p>
    <w:p w14:paraId="4B2FBB43" w14:textId="77777777" w:rsidR="00470F04" w:rsidRDefault="00470F04" w:rsidP="00470F04">
      <w:pPr>
        <w:spacing w:line="360" w:lineRule="auto"/>
        <w:outlineLvl w:val="0"/>
        <w:rPr>
          <w:b/>
          <w:bCs/>
          <w:sz w:val="24"/>
          <w:szCs w:val="24"/>
        </w:rPr>
      </w:pPr>
      <w:r>
        <w:rPr>
          <w:rFonts w:hint="eastAsia"/>
          <w:b/>
          <w:bCs/>
          <w:sz w:val="24"/>
          <w:szCs w:val="24"/>
        </w:rPr>
        <w:t>一、培养目标</w:t>
      </w:r>
      <w:r>
        <w:rPr>
          <w:rFonts w:hint="eastAsia"/>
          <w:b/>
          <w:bCs/>
          <w:sz w:val="32"/>
          <w:szCs w:val="32"/>
        </w:rPr>
        <w:t>（标题：宋体小四加粗左对齐，下同）</w:t>
      </w:r>
    </w:p>
    <w:p w14:paraId="012FD2A9" w14:textId="77777777" w:rsidR="00470F04" w:rsidRDefault="00470F04" w:rsidP="00470F04">
      <w:pPr>
        <w:spacing w:line="360" w:lineRule="auto"/>
        <w:ind w:firstLineChars="200" w:firstLine="480"/>
        <w:rPr>
          <w:rFonts w:eastAsiaTheme="minorEastAsia"/>
          <w:sz w:val="24"/>
        </w:rPr>
      </w:pPr>
      <w:r>
        <w:rPr>
          <w:sz w:val="24"/>
        </w:rPr>
        <w:t>本专业</w:t>
      </w:r>
      <w:r>
        <w:rPr>
          <w:rFonts w:hint="eastAsia"/>
          <w:sz w:val="24"/>
          <w:highlight w:val="yellow"/>
        </w:rPr>
        <w:t>--------</w:t>
      </w:r>
      <w:r>
        <w:rPr>
          <w:rFonts w:hint="eastAsia"/>
          <w:sz w:val="24"/>
        </w:rPr>
        <w:t>，</w:t>
      </w:r>
      <w:r>
        <w:rPr>
          <w:color w:val="FF0000"/>
          <w:sz w:val="24"/>
        </w:rPr>
        <w:t>培养</w:t>
      </w:r>
      <w:r>
        <w:rPr>
          <w:rFonts w:hint="eastAsia"/>
          <w:color w:val="FF0000"/>
          <w:sz w:val="24"/>
        </w:rPr>
        <w:t>德、智、体、美、</w:t>
      </w:r>
      <w:proofErr w:type="gramStart"/>
      <w:r>
        <w:rPr>
          <w:rFonts w:hint="eastAsia"/>
          <w:color w:val="FF0000"/>
          <w:sz w:val="24"/>
        </w:rPr>
        <w:t>劳</w:t>
      </w:r>
      <w:proofErr w:type="gramEnd"/>
      <w:r>
        <w:rPr>
          <w:rFonts w:hint="eastAsia"/>
          <w:color w:val="FF0000"/>
          <w:sz w:val="24"/>
        </w:rPr>
        <w:t>全面发展的社会主义事业合格建设者和可靠接班人。</w:t>
      </w:r>
      <w:r>
        <w:rPr>
          <w:rFonts w:hint="eastAsia"/>
          <w:sz w:val="24"/>
        </w:rPr>
        <w:t>培养----------</w:t>
      </w:r>
      <w:r>
        <w:rPr>
          <w:sz w:val="24"/>
        </w:rPr>
        <w:t>，具有</w:t>
      </w:r>
      <w:r>
        <w:rPr>
          <w:rFonts w:hint="eastAsia"/>
          <w:sz w:val="24"/>
        </w:rPr>
        <w:t>---------。</w:t>
      </w:r>
      <w:r>
        <w:rPr>
          <w:sz w:val="24"/>
        </w:rPr>
        <w:t>能在</w:t>
      </w:r>
      <w:r>
        <w:rPr>
          <w:rFonts w:hint="eastAsia"/>
          <w:sz w:val="24"/>
        </w:rPr>
        <w:t>------------</w:t>
      </w:r>
      <w:r>
        <w:rPr>
          <w:sz w:val="24"/>
        </w:rPr>
        <w:t>等方面工作的</w:t>
      </w:r>
      <w:r>
        <w:rPr>
          <w:rFonts w:hint="eastAsia"/>
          <w:sz w:val="24"/>
        </w:rPr>
        <w:t>-----------</w:t>
      </w:r>
      <w:r>
        <w:rPr>
          <w:sz w:val="24"/>
        </w:rPr>
        <w:t>人才。</w:t>
      </w:r>
      <w:r>
        <w:rPr>
          <w:rFonts w:hint="eastAsia"/>
          <w:b/>
          <w:bCs/>
          <w:sz w:val="32"/>
          <w:szCs w:val="32"/>
        </w:rPr>
        <w:t>（内容：宋体小四）</w:t>
      </w:r>
    </w:p>
    <w:p w14:paraId="22B13E4A" w14:textId="77777777" w:rsidR="00470F04" w:rsidRDefault="00470F04" w:rsidP="00470F04">
      <w:pPr>
        <w:spacing w:line="360" w:lineRule="auto"/>
        <w:ind w:firstLineChars="200" w:firstLine="480"/>
        <w:rPr>
          <w:sz w:val="24"/>
        </w:rPr>
      </w:pPr>
    </w:p>
    <w:p w14:paraId="04AF6CC3" w14:textId="77777777" w:rsidR="00470F04" w:rsidRDefault="00470F04" w:rsidP="00470F04">
      <w:pPr>
        <w:spacing w:line="360" w:lineRule="auto"/>
        <w:outlineLvl w:val="0"/>
        <w:rPr>
          <w:b/>
          <w:bCs/>
          <w:sz w:val="24"/>
          <w:szCs w:val="24"/>
        </w:rPr>
      </w:pPr>
      <w:r>
        <w:rPr>
          <w:rFonts w:hint="eastAsia"/>
          <w:b/>
          <w:bCs/>
          <w:sz w:val="24"/>
          <w:szCs w:val="24"/>
        </w:rPr>
        <w:t>二、毕业要求</w:t>
      </w:r>
    </w:p>
    <w:p w14:paraId="58EC2594" w14:textId="77777777" w:rsidR="00470F04" w:rsidRDefault="00470F04" w:rsidP="00470F04">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本专业毕业生应满足如下在知识、能力和素质等方面的要求：</w:t>
      </w:r>
    </w:p>
    <w:p w14:paraId="766A91D1" w14:textId="77777777" w:rsidR="00470F04" w:rsidRDefault="00470F04" w:rsidP="00470F04">
      <w:pPr>
        <w:spacing w:line="360" w:lineRule="auto"/>
        <w:ind w:firstLineChars="200" w:firstLine="458"/>
        <w:rPr>
          <w:spacing w:val="-6"/>
          <w:sz w:val="24"/>
          <w:szCs w:val="24"/>
        </w:rPr>
      </w:pPr>
      <w:r>
        <w:rPr>
          <w:rFonts w:hint="eastAsia"/>
          <w:b/>
          <w:bCs/>
          <w:spacing w:val="-6"/>
          <w:sz w:val="24"/>
          <w:szCs w:val="24"/>
        </w:rPr>
        <w:t>1</w:t>
      </w:r>
      <w:r>
        <w:rPr>
          <w:b/>
          <w:bCs/>
          <w:spacing w:val="-6"/>
          <w:sz w:val="24"/>
          <w:szCs w:val="24"/>
        </w:rPr>
        <w:t>.</w:t>
      </w:r>
      <w:r>
        <w:rPr>
          <w:rFonts w:hint="eastAsia"/>
          <w:b/>
          <w:bCs/>
          <w:spacing w:val="-6"/>
          <w:sz w:val="24"/>
          <w:szCs w:val="24"/>
        </w:rPr>
        <w:t>工程知识：</w:t>
      </w:r>
    </w:p>
    <w:p w14:paraId="7168E86C" w14:textId="77777777" w:rsidR="00470F04" w:rsidRDefault="00470F04" w:rsidP="00470F04">
      <w:pPr>
        <w:spacing w:line="360" w:lineRule="auto"/>
        <w:ind w:firstLineChars="200" w:firstLine="456"/>
        <w:rPr>
          <w:spacing w:val="-6"/>
          <w:sz w:val="24"/>
          <w:szCs w:val="24"/>
        </w:rPr>
      </w:pPr>
      <w:r>
        <w:rPr>
          <w:rFonts w:hint="eastAsia"/>
          <w:spacing w:val="-6"/>
          <w:sz w:val="24"/>
          <w:szCs w:val="24"/>
        </w:rPr>
        <w:t>......</w:t>
      </w:r>
    </w:p>
    <w:p w14:paraId="60A96DD8" w14:textId="77777777" w:rsidR="00470F04" w:rsidRDefault="00470F04" w:rsidP="00470F04">
      <w:pPr>
        <w:rPr>
          <w:b/>
          <w:bCs/>
          <w:spacing w:val="-6"/>
          <w:sz w:val="24"/>
          <w:szCs w:val="24"/>
        </w:rPr>
      </w:pPr>
      <w:r>
        <w:rPr>
          <w:rFonts w:hint="eastAsia"/>
        </w:rPr>
        <w:t xml:space="preserve">    </w:t>
      </w:r>
    </w:p>
    <w:p w14:paraId="5EE7E5FD" w14:textId="77777777" w:rsidR="00470F04" w:rsidRDefault="00470F04" w:rsidP="00470F04">
      <w:pPr>
        <w:adjustRightInd w:val="0"/>
        <w:snapToGrid w:val="0"/>
        <w:spacing w:line="300" w:lineRule="auto"/>
        <w:outlineLvl w:val="0"/>
        <w:rPr>
          <w:rFonts w:ascii="Times New Roman" w:hAnsi="Times New Roman"/>
          <w:b/>
          <w:sz w:val="24"/>
          <w:szCs w:val="24"/>
        </w:rPr>
      </w:pPr>
      <w:r>
        <w:rPr>
          <w:rFonts w:ascii="Times New Roman" w:hAnsi="Times New Roman" w:hint="eastAsia"/>
          <w:b/>
          <w:sz w:val="24"/>
          <w:szCs w:val="24"/>
        </w:rPr>
        <w:t>三、</w:t>
      </w:r>
      <w:r>
        <w:rPr>
          <w:rFonts w:ascii="Times New Roman" w:hAnsi="Times New Roman"/>
          <w:b/>
          <w:sz w:val="24"/>
          <w:szCs w:val="24"/>
        </w:rPr>
        <w:t>毕业要求对培养目标的支撑</w:t>
      </w:r>
    </w:p>
    <w:p w14:paraId="016EF1AE" w14:textId="77777777" w:rsidR="00470F04" w:rsidRDefault="00470F04" w:rsidP="00470F04">
      <w:pPr>
        <w:spacing w:line="360" w:lineRule="auto"/>
        <w:ind w:firstLineChars="200" w:firstLine="480"/>
        <w:rPr>
          <w:rFonts w:ascii="Times New Roman" w:hAnsi="Times New Roman"/>
          <w:sz w:val="24"/>
          <w:szCs w:val="24"/>
        </w:rPr>
      </w:pPr>
      <w:r>
        <w:rPr>
          <w:rFonts w:ascii="Times New Roman" w:hAnsi="Times New Roman"/>
          <w:sz w:val="24"/>
          <w:szCs w:val="24"/>
        </w:rPr>
        <w:t>为保证本专业学生满足知识、能力和素质的达成，本专业设置了完善的课程体系，其中包括理论教学、实验实践教学、实习教学、课程设计、毕业设计</w:t>
      </w:r>
      <w:r>
        <w:rPr>
          <w:rFonts w:ascii="Times New Roman" w:hAnsi="Times New Roman"/>
          <w:sz w:val="24"/>
          <w:szCs w:val="24"/>
        </w:rPr>
        <w:t>/</w:t>
      </w:r>
      <w:r>
        <w:rPr>
          <w:rFonts w:ascii="Times New Roman" w:hAnsi="Times New Roman"/>
          <w:sz w:val="24"/>
          <w:szCs w:val="24"/>
        </w:rPr>
        <w:t>论文、学科竞赛等教学环节。</w:t>
      </w:r>
    </w:p>
    <w:p w14:paraId="183A60BA" w14:textId="77777777" w:rsidR="00470F04" w:rsidRDefault="00470F04" w:rsidP="00470F04">
      <w:pPr>
        <w:spacing w:line="360" w:lineRule="auto"/>
        <w:jc w:val="center"/>
        <w:rPr>
          <w:rFonts w:ascii="Times New Roman" w:hAnsi="Times New Roman"/>
          <w:szCs w:val="21"/>
        </w:rPr>
      </w:pPr>
      <w:r>
        <w:rPr>
          <w:rFonts w:ascii="Times New Roman" w:hAnsi="Times New Roman" w:hint="eastAsia"/>
          <w:szCs w:val="21"/>
        </w:rPr>
        <w:t>毕业要求对培养目标的支撑表</w:t>
      </w:r>
    </w:p>
    <w:p w14:paraId="129D821C" w14:textId="77777777" w:rsidR="00470F04" w:rsidRDefault="00470F04" w:rsidP="00470F04">
      <w:pPr>
        <w:spacing w:line="360" w:lineRule="auto"/>
        <w:outlineLvl w:val="0"/>
        <w:rPr>
          <w:b/>
          <w:bCs/>
          <w:sz w:val="24"/>
          <w:szCs w:val="24"/>
        </w:rPr>
      </w:pPr>
      <w:r>
        <w:rPr>
          <w:rFonts w:hint="eastAsia"/>
          <w:b/>
          <w:bCs/>
          <w:sz w:val="24"/>
          <w:szCs w:val="24"/>
        </w:rPr>
        <w:t>四、主干学科</w:t>
      </w:r>
    </w:p>
    <w:p w14:paraId="3F95368A" w14:textId="77777777" w:rsidR="00470F04" w:rsidRDefault="00470F04" w:rsidP="00470F04">
      <w:pPr>
        <w:spacing w:line="360" w:lineRule="auto"/>
        <w:ind w:firstLineChars="200" w:firstLine="480"/>
        <w:rPr>
          <w:sz w:val="24"/>
        </w:rPr>
      </w:pPr>
      <w:r>
        <w:rPr>
          <w:rFonts w:hint="eastAsia"/>
          <w:sz w:val="24"/>
        </w:rPr>
        <w:t>........</w:t>
      </w:r>
    </w:p>
    <w:p w14:paraId="5A5A1D77" w14:textId="77777777" w:rsidR="00470F04" w:rsidRDefault="00470F04" w:rsidP="00470F04">
      <w:pPr>
        <w:spacing w:line="360" w:lineRule="auto"/>
        <w:outlineLvl w:val="0"/>
        <w:rPr>
          <w:b/>
          <w:bCs/>
          <w:sz w:val="24"/>
          <w:szCs w:val="24"/>
        </w:rPr>
      </w:pPr>
      <w:r>
        <w:rPr>
          <w:rFonts w:hint="eastAsia"/>
          <w:b/>
          <w:bCs/>
          <w:sz w:val="24"/>
          <w:szCs w:val="24"/>
        </w:rPr>
        <w:t>五、核心课程</w:t>
      </w:r>
    </w:p>
    <w:p w14:paraId="4E2951C5" w14:textId="77777777" w:rsidR="00470F04" w:rsidRDefault="00470F04" w:rsidP="00470F04">
      <w:pPr>
        <w:spacing w:line="360" w:lineRule="auto"/>
        <w:ind w:firstLineChars="200" w:firstLine="480"/>
        <w:outlineLvl w:val="0"/>
        <w:rPr>
          <w:rFonts w:cs="Arial Unicode MS"/>
          <w:color w:val="000000" w:themeColor="text1"/>
          <w:sz w:val="24"/>
        </w:rPr>
      </w:pPr>
      <w:r>
        <w:rPr>
          <w:rFonts w:cs="Arial Unicode MS" w:hint="eastAsia"/>
          <w:sz w:val="24"/>
        </w:rPr>
        <w:t>..........</w:t>
      </w:r>
    </w:p>
    <w:p w14:paraId="2232CFDB" w14:textId="77777777" w:rsidR="00470F04" w:rsidRDefault="00470F04" w:rsidP="00470F04">
      <w:pPr>
        <w:spacing w:line="360" w:lineRule="auto"/>
        <w:outlineLvl w:val="0"/>
        <w:rPr>
          <w:b/>
          <w:bCs/>
          <w:sz w:val="24"/>
          <w:szCs w:val="24"/>
        </w:rPr>
      </w:pPr>
      <w:r>
        <w:rPr>
          <w:rFonts w:hint="eastAsia"/>
          <w:b/>
          <w:sz w:val="24"/>
          <w:szCs w:val="24"/>
        </w:rPr>
        <w:t>六、</w:t>
      </w:r>
      <w:r>
        <w:rPr>
          <w:rFonts w:hint="eastAsia"/>
          <w:b/>
          <w:bCs/>
          <w:sz w:val="24"/>
          <w:szCs w:val="24"/>
        </w:rPr>
        <w:t>标准学制与学位</w:t>
      </w:r>
    </w:p>
    <w:p w14:paraId="125CBD82" w14:textId="77777777" w:rsidR="00470F04" w:rsidRDefault="00470F04" w:rsidP="00470F04">
      <w:pPr>
        <w:spacing w:line="360" w:lineRule="auto"/>
        <w:ind w:firstLineChars="200" w:firstLine="480"/>
        <w:rPr>
          <w:sz w:val="24"/>
          <w:szCs w:val="24"/>
        </w:rPr>
      </w:pPr>
      <w:r>
        <w:rPr>
          <w:rFonts w:hint="eastAsia"/>
          <w:sz w:val="24"/>
          <w:szCs w:val="24"/>
        </w:rPr>
        <w:t>1.标准学制：四年制本科，实行弹性学习年限。</w:t>
      </w:r>
    </w:p>
    <w:p w14:paraId="0ADED981" w14:textId="77777777" w:rsidR="00470F04" w:rsidRDefault="00470F04" w:rsidP="00470F04">
      <w:pPr>
        <w:spacing w:line="360" w:lineRule="auto"/>
        <w:ind w:firstLineChars="200" w:firstLine="480"/>
        <w:rPr>
          <w:sz w:val="24"/>
          <w:szCs w:val="24"/>
        </w:rPr>
      </w:pPr>
      <w:r>
        <w:rPr>
          <w:rFonts w:hint="eastAsia"/>
          <w:sz w:val="24"/>
          <w:szCs w:val="24"/>
        </w:rPr>
        <w:t>2.授予学位：</w:t>
      </w:r>
      <w:r>
        <w:rPr>
          <w:rFonts w:hint="eastAsia"/>
          <w:bCs/>
          <w:sz w:val="24"/>
          <w:szCs w:val="24"/>
        </w:rPr>
        <w:t>工</w:t>
      </w:r>
      <w:r>
        <w:rPr>
          <w:rFonts w:hint="eastAsia"/>
          <w:sz w:val="24"/>
          <w:szCs w:val="24"/>
        </w:rPr>
        <w:t>学学士学位</w:t>
      </w:r>
    </w:p>
    <w:p w14:paraId="224AE2F6" w14:textId="77777777" w:rsidR="00470F04" w:rsidRDefault="00470F04" w:rsidP="00470F04">
      <w:pPr>
        <w:spacing w:line="360" w:lineRule="auto"/>
        <w:outlineLvl w:val="0"/>
        <w:rPr>
          <w:b/>
          <w:sz w:val="24"/>
          <w:szCs w:val="24"/>
        </w:rPr>
      </w:pPr>
      <w:r>
        <w:rPr>
          <w:rFonts w:hint="eastAsia"/>
          <w:b/>
          <w:sz w:val="24"/>
          <w:szCs w:val="24"/>
        </w:rPr>
        <w:t>七、毕业学分要求与学位授予条件</w:t>
      </w:r>
    </w:p>
    <w:p w14:paraId="2DF1BA94" w14:textId="77777777" w:rsidR="00470F04" w:rsidRDefault="00470F04" w:rsidP="00470F04">
      <w:pPr>
        <w:spacing w:line="360" w:lineRule="auto"/>
        <w:ind w:firstLineChars="200" w:firstLine="480"/>
        <w:rPr>
          <w:sz w:val="24"/>
          <w:szCs w:val="24"/>
        </w:rPr>
      </w:pPr>
      <w:r>
        <w:rPr>
          <w:rFonts w:hint="eastAsia"/>
          <w:bCs/>
          <w:sz w:val="24"/>
          <w:szCs w:val="24"/>
        </w:rPr>
        <w:t>1.毕业最低学分要求：</w:t>
      </w:r>
      <w:r>
        <w:rPr>
          <w:rFonts w:hint="eastAsia"/>
          <w:sz w:val="24"/>
          <w:szCs w:val="24"/>
        </w:rPr>
        <w:t>170学分</w:t>
      </w:r>
    </w:p>
    <w:p w14:paraId="2D8F96FC" w14:textId="77777777" w:rsidR="00470F04" w:rsidRDefault="00470F04" w:rsidP="00470F04">
      <w:pPr>
        <w:spacing w:line="360" w:lineRule="auto"/>
        <w:ind w:firstLineChars="200" w:firstLine="480"/>
        <w:rPr>
          <w:sz w:val="24"/>
          <w:szCs w:val="24"/>
        </w:rPr>
      </w:pPr>
      <w:r>
        <w:rPr>
          <w:rFonts w:hint="eastAsia"/>
          <w:bCs/>
          <w:sz w:val="24"/>
          <w:szCs w:val="24"/>
        </w:rPr>
        <w:t>2</w:t>
      </w:r>
      <w:r>
        <w:rPr>
          <w:rFonts w:hint="eastAsia"/>
          <w:b/>
          <w:bCs/>
          <w:sz w:val="24"/>
          <w:szCs w:val="24"/>
        </w:rPr>
        <w:t>.</w:t>
      </w:r>
      <w:r>
        <w:rPr>
          <w:rFonts w:hint="eastAsia"/>
          <w:sz w:val="24"/>
          <w:szCs w:val="24"/>
        </w:rPr>
        <w:t>学位授予条件：取得本专业毕业证书、满足《天津科技大学学位授予工作实施细则》中相应规定者，授予学士学位。</w:t>
      </w:r>
    </w:p>
    <w:p w14:paraId="78A00581" w14:textId="77777777" w:rsidR="00470F04" w:rsidRDefault="00470F04" w:rsidP="00470F04">
      <w:pPr>
        <w:spacing w:line="360" w:lineRule="auto"/>
        <w:ind w:firstLineChars="200" w:firstLine="480"/>
        <w:rPr>
          <w:bCs/>
          <w:sz w:val="24"/>
          <w:szCs w:val="24"/>
        </w:rPr>
      </w:pPr>
      <w:r>
        <w:rPr>
          <w:rFonts w:hint="eastAsia"/>
          <w:bCs/>
          <w:sz w:val="24"/>
          <w:szCs w:val="24"/>
        </w:rPr>
        <w:t>课程体系结构与各类课程毕业学分要求：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36"/>
        <w:gridCol w:w="698"/>
        <w:gridCol w:w="841"/>
        <w:gridCol w:w="895"/>
        <w:gridCol w:w="993"/>
        <w:gridCol w:w="896"/>
        <w:gridCol w:w="946"/>
        <w:gridCol w:w="988"/>
      </w:tblGrid>
      <w:tr w:rsidR="00470F04" w14:paraId="51BBA68D" w14:textId="77777777" w:rsidTr="00320595">
        <w:trPr>
          <w:trHeight w:val="279"/>
          <w:jc w:val="center"/>
        </w:trPr>
        <w:tc>
          <w:tcPr>
            <w:tcW w:w="2819" w:type="dxa"/>
            <w:gridSpan w:val="3"/>
            <w:vMerge w:val="restart"/>
            <w:vAlign w:val="center"/>
          </w:tcPr>
          <w:p w14:paraId="2E001C67" w14:textId="77777777" w:rsidR="00470F04" w:rsidRDefault="00470F04" w:rsidP="00320595">
            <w:pPr>
              <w:jc w:val="center"/>
              <w:rPr>
                <w:rFonts w:ascii="Times New Roman" w:hAnsi="Times New Roman"/>
                <w:b/>
                <w:bCs/>
                <w:szCs w:val="21"/>
              </w:rPr>
            </w:pPr>
            <w:r>
              <w:rPr>
                <w:rFonts w:ascii="Times New Roman"/>
                <w:b/>
                <w:bCs/>
                <w:szCs w:val="21"/>
              </w:rPr>
              <w:t>课程类别</w:t>
            </w:r>
          </w:p>
        </w:tc>
        <w:tc>
          <w:tcPr>
            <w:tcW w:w="841" w:type="dxa"/>
            <w:vMerge w:val="restart"/>
            <w:vAlign w:val="center"/>
          </w:tcPr>
          <w:p w14:paraId="554E5CAE" w14:textId="77777777" w:rsidR="00470F04" w:rsidRDefault="00470F04" w:rsidP="00320595">
            <w:pPr>
              <w:jc w:val="center"/>
              <w:rPr>
                <w:rFonts w:ascii="Times New Roman" w:hAnsi="Times New Roman"/>
                <w:b/>
                <w:bCs/>
                <w:szCs w:val="21"/>
              </w:rPr>
            </w:pPr>
            <w:r>
              <w:rPr>
                <w:rFonts w:ascii="Times New Roman"/>
                <w:b/>
                <w:bCs/>
                <w:szCs w:val="21"/>
              </w:rPr>
              <w:t>学分</w:t>
            </w:r>
          </w:p>
        </w:tc>
        <w:tc>
          <w:tcPr>
            <w:tcW w:w="871" w:type="dxa"/>
            <w:vMerge w:val="restart"/>
            <w:vAlign w:val="center"/>
          </w:tcPr>
          <w:p w14:paraId="3A466111" w14:textId="77777777" w:rsidR="00470F04" w:rsidRDefault="00470F04" w:rsidP="00320595">
            <w:pPr>
              <w:jc w:val="center"/>
              <w:rPr>
                <w:rFonts w:ascii="Times New Roman" w:hAnsi="Times New Roman"/>
                <w:b/>
                <w:bCs/>
                <w:szCs w:val="21"/>
              </w:rPr>
            </w:pPr>
            <w:r>
              <w:rPr>
                <w:rFonts w:ascii="Times New Roman"/>
                <w:b/>
                <w:bCs/>
                <w:szCs w:val="21"/>
              </w:rPr>
              <w:t>占总学分比例</w:t>
            </w:r>
          </w:p>
        </w:tc>
        <w:tc>
          <w:tcPr>
            <w:tcW w:w="993" w:type="dxa"/>
            <w:vMerge w:val="restart"/>
            <w:vAlign w:val="center"/>
          </w:tcPr>
          <w:p w14:paraId="3906AB8F" w14:textId="77777777" w:rsidR="00470F04" w:rsidRDefault="00470F04" w:rsidP="00320595">
            <w:pPr>
              <w:jc w:val="center"/>
              <w:rPr>
                <w:rFonts w:ascii="Times New Roman" w:hAnsi="Times New Roman"/>
                <w:b/>
                <w:bCs/>
                <w:szCs w:val="21"/>
              </w:rPr>
            </w:pPr>
            <w:r>
              <w:rPr>
                <w:rFonts w:ascii="Times New Roman"/>
                <w:b/>
                <w:bCs/>
                <w:szCs w:val="21"/>
              </w:rPr>
              <w:t>学时</w:t>
            </w:r>
          </w:p>
        </w:tc>
        <w:tc>
          <w:tcPr>
            <w:tcW w:w="2693" w:type="dxa"/>
            <w:gridSpan w:val="3"/>
            <w:vAlign w:val="center"/>
          </w:tcPr>
          <w:p w14:paraId="4FF05362" w14:textId="77777777" w:rsidR="00470F04" w:rsidRDefault="00470F04" w:rsidP="00320595">
            <w:pPr>
              <w:jc w:val="center"/>
              <w:rPr>
                <w:rFonts w:ascii="Times New Roman"/>
                <w:b/>
                <w:bCs/>
                <w:szCs w:val="21"/>
              </w:rPr>
            </w:pPr>
            <w:r>
              <w:rPr>
                <w:rFonts w:ascii="Times New Roman" w:hint="eastAsia"/>
                <w:b/>
                <w:bCs/>
                <w:szCs w:val="21"/>
              </w:rPr>
              <w:t>实践</w:t>
            </w:r>
            <w:r>
              <w:rPr>
                <w:rFonts w:ascii="Times New Roman"/>
                <w:b/>
                <w:bCs/>
                <w:szCs w:val="21"/>
              </w:rPr>
              <w:t>教学</w:t>
            </w:r>
          </w:p>
        </w:tc>
      </w:tr>
      <w:tr w:rsidR="00470F04" w14:paraId="2856962E" w14:textId="77777777" w:rsidTr="00320595">
        <w:trPr>
          <w:trHeight w:val="285"/>
          <w:jc w:val="center"/>
        </w:trPr>
        <w:tc>
          <w:tcPr>
            <w:tcW w:w="2819" w:type="dxa"/>
            <w:gridSpan w:val="3"/>
            <w:vMerge/>
            <w:vAlign w:val="center"/>
          </w:tcPr>
          <w:p w14:paraId="26F141CC" w14:textId="77777777" w:rsidR="00470F04" w:rsidRDefault="00470F04" w:rsidP="00320595">
            <w:pPr>
              <w:jc w:val="center"/>
              <w:rPr>
                <w:rFonts w:ascii="Times New Roman"/>
                <w:b/>
                <w:bCs/>
                <w:szCs w:val="21"/>
              </w:rPr>
            </w:pPr>
          </w:p>
        </w:tc>
        <w:tc>
          <w:tcPr>
            <w:tcW w:w="841" w:type="dxa"/>
            <w:vMerge/>
            <w:vAlign w:val="center"/>
          </w:tcPr>
          <w:p w14:paraId="1075E908" w14:textId="77777777" w:rsidR="00470F04" w:rsidRDefault="00470F04" w:rsidP="00320595">
            <w:pPr>
              <w:jc w:val="center"/>
              <w:rPr>
                <w:rFonts w:ascii="Times New Roman"/>
                <w:b/>
                <w:bCs/>
                <w:szCs w:val="21"/>
              </w:rPr>
            </w:pPr>
          </w:p>
        </w:tc>
        <w:tc>
          <w:tcPr>
            <w:tcW w:w="871" w:type="dxa"/>
            <w:vMerge/>
            <w:vAlign w:val="center"/>
          </w:tcPr>
          <w:p w14:paraId="16799B0B" w14:textId="77777777" w:rsidR="00470F04" w:rsidRDefault="00470F04" w:rsidP="00320595">
            <w:pPr>
              <w:jc w:val="center"/>
              <w:rPr>
                <w:rFonts w:ascii="Times New Roman"/>
                <w:b/>
                <w:bCs/>
                <w:szCs w:val="21"/>
              </w:rPr>
            </w:pPr>
          </w:p>
        </w:tc>
        <w:tc>
          <w:tcPr>
            <w:tcW w:w="993" w:type="dxa"/>
            <w:vMerge/>
            <w:vAlign w:val="center"/>
          </w:tcPr>
          <w:p w14:paraId="523DC53E" w14:textId="77777777" w:rsidR="00470F04" w:rsidRDefault="00470F04" w:rsidP="00320595">
            <w:pPr>
              <w:jc w:val="center"/>
              <w:rPr>
                <w:rFonts w:ascii="Times New Roman"/>
                <w:b/>
                <w:bCs/>
                <w:szCs w:val="21"/>
              </w:rPr>
            </w:pPr>
          </w:p>
        </w:tc>
        <w:tc>
          <w:tcPr>
            <w:tcW w:w="896" w:type="dxa"/>
            <w:vAlign w:val="center"/>
          </w:tcPr>
          <w:p w14:paraId="26C4C9F8" w14:textId="77777777" w:rsidR="00470F04" w:rsidRDefault="00470F04" w:rsidP="00320595">
            <w:pPr>
              <w:jc w:val="center"/>
              <w:rPr>
                <w:rFonts w:ascii="Times New Roman"/>
                <w:b/>
                <w:bCs/>
                <w:szCs w:val="21"/>
              </w:rPr>
            </w:pPr>
            <w:r>
              <w:rPr>
                <w:rFonts w:ascii="Times New Roman" w:hint="eastAsia"/>
                <w:b/>
                <w:bCs/>
                <w:szCs w:val="21"/>
              </w:rPr>
              <w:t>学分</w:t>
            </w:r>
          </w:p>
        </w:tc>
        <w:tc>
          <w:tcPr>
            <w:tcW w:w="946" w:type="dxa"/>
            <w:vAlign w:val="center"/>
          </w:tcPr>
          <w:p w14:paraId="6684FEE4" w14:textId="77777777" w:rsidR="00470F04" w:rsidRDefault="00470F04" w:rsidP="00320595">
            <w:pPr>
              <w:jc w:val="center"/>
              <w:rPr>
                <w:rFonts w:ascii="Times New Roman"/>
                <w:b/>
                <w:bCs/>
                <w:szCs w:val="21"/>
              </w:rPr>
            </w:pPr>
            <w:r>
              <w:rPr>
                <w:rFonts w:ascii="Times New Roman" w:hint="eastAsia"/>
                <w:b/>
                <w:bCs/>
                <w:szCs w:val="21"/>
              </w:rPr>
              <w:t>占总</w:t>
            </w:r>
            <w:r>
              <w:rPr>
                <w:rFonts w:ascii="Times New Roman"/>
                <w:b/>
                <w:bCs/>
                <w:szCs w:val="21"/>
              </w:rPr>
              <w:t>学</w:t>
            </w:r>
            <w:r>
              <w:rPr>
                <w:rFonts w:ascii="Times New Roman" w:hint="eastAsia"/>
                <w:b/>
                <w:bCs/>
                <w:szCs w:val="21"/>
              </w:rPr>
              <w:t>分</w:t>
            </w:r>
            <w:r>
              <w:rPr>
                <w:rFonts w:ascii="Times New Roman"/>
                <w:b/>
                <w:bCs/>
                <w:szCs w:val="21"/>
              </w:rPr>
              <w:t>比</w:t>
            </w:r>
          </w:p>
        </w:tc>
        <w:tc>
          <w:tcPr>
            <w:tcW w:w="851" w:type="dxa"/>
          </w:tcPr>
          <w:p w14:paraId="17335BD4" w14:textId="77777777" w:rsidR="00470F04" w:rsidRDefault="00470F04" w:rsidP="00320595">
            <w:pPr>
              <w:jc w:val="center"/>
              <w:rPr>
                <w:rFonts w:ascii="Times New Roman"/>
                <w:b/>
                <w:bCs/>
                <w:szCs w:val="21"/>
              </w:rPr>
            </w:pPr>
            <w:r>
              <w:rPr>
                <w:rFonts w:ascii="Times New Roman"/>
                <w:b/>
                <w:bCs/>
                <w:szCs w:val="21"/>
              </w:rPr>
              <w:t>学时</w:t>
            </w:r>
          </w:p>
        </w:tc>
      </w:tr>
      <w:tr w:rsidR="00470F04" w14:paraId="72374AF6" w14:textId="77777777" w:rsidTr="00320595">
        <w:trPr>
          <w:trHeight w:val="628"/>
          <w:jc w:val="center"/>
        </w:trPr>
        <w:tc>
          <w:tcPr>
            <w:tcW w:w="2121" w:type="dxa"/>
            <w:gridSpan w:val="2"/>
            <w:vMerge w:val="restart"/>
            <w:vAlign w:val="center"/>
          </w:tcPr>
          <w:p w14:paraId="1CCC251A" w14:textId="77777777" w:rsidR="00470F04" w:rsidRDefault="00470F04" w:rsidP="00320595">
            <w:pPr>
              <w:jc w:val="center"/>
              <w:rPr>
                <w:rFonts w:ascii="Times New Roman" w:hAnsi="Times New Roman"/>
                <w:bCs/>
                <w:szCs w:val="21"/>
              </w:rPr>
            </w:pPr>
            <w:r>
              <w:rPr>
                <w:rFonts w:ascii="Times New Roman"/>
                <w:bCs/>
                <w:szCs w:val="21"/>
              </w:rPr>
              <w:t>通识教育课</w:t>
            </w:r>
            <w:r>
              <w:rPr>
                <w:rFonts w:ascii="Times New Roman" w:hint="eastAsia"/>
                <w:bCs/>
                <w:szCs w:val="21"/>
              </w:rPr>
              <w:t>程</w:t>
            </w:r>
          </w:p>
        </w:tc>
        <w:tc>
          <w:tcPr>
            <w:tcW w:w="698" w:type="dxa"/>
            <w:vAlign w:val="center"/>
          </w:tcPr>
          <w:p w14:paraId="5EB8075F" w14:textId="77777777" w:rsidR="00470F04" w:rsidRDefault="00470F04" w:rsidP="00320595">
            <w:pPr>
              <w:jc w:val="center"/>
              <w:rPr>
                <w:rFonts w:ascii="Times New Roman" w:hAnsi="Times New Roman"/>
                <w:bCs/>
                <w:szCs w:val="21"/>
              </w:rPr>
            </w:pPr>
            <w:r>
              <w:rPr>
                <w:rFonts w:ascii="Times New Roman"/>
                <w:bCs/>
                <w:szCs w:val="21"/>
              </w:rPr>
              <w:t>必修</w:t>
            </w:r>
          </w:p>
        </w:tc>
        <w:tc>
          <w:tcPr>
            <w:tcW w:w="841" w:type="dxa"/>
            <w:vAlign w:val="center"/>
          </w:tcPr>
          <w:p w14:paraId="54FFB8CD" w14:textId="77777777" w:rsidR="00470F04" w:rsidRDefault="00470F04" w:rsidP="00320595">
            <w:pPr>
              <w:jc w:val="center"/>
              <w:rPr>
                <w:rFonts w:ascii="Times New Roman" w:hAnsi="Times New Roman"/>
                <w:bCs/>
                <w:szCs w:val="21"/>
              </w:rPr>
            </w:pPr>
            <w:r>
              <w:rPr>
                <w:rFonts w:ascii="Times New Roman" w:hAnsi="Times New Roman" w:hint="eastAsia"/>
                <w:bCs/>
                <w:szCs w:val="21"/>
              </w:rPr>
              <w:t>74.5</w:t>
            </w:r>
          </w:p>
        </w:tc>
        <w:tc>
          <w:tcPr>
            <w:tcW w:w="871" w:type="dxa"/>
            <w:vAlign w:val="center"/>
          </w:tcPr>
          <w:p w14:paraId="716182E3" w14:textId="77777777" w:rsidR="00470F04" w:rsidRDefault="00470F04" w:rsidP="00320595">
            <w:pPr>
              <w:jc w:val="center"/>
              <w:rPr>
                <w:rFonts w:ascii="Times New Roman" w:hAnsi="Times New Roman"/>
                <w:bCs/>
                <w:szCs w:val="21"/>
              </w:rPr>
            </w:pPr>
            <w:r>
              <w:rPr>
                <w:rFonts w:ascii="Times New Roman" w:hAnsi="Times New Roman" w:hint="eastAsia"/>
                <w:bCs/>
                <w:szCs w:val="21"/>
              </w:rPr>
              <w:t>43.82</w:t>
            </w:r>
            <w:r>
              <w:rPr>
                <w:rFonts w:ascii="Times New Roman" w:hAnsi="Times New Roman"/>
                <w:bCs/>
                <w:szCs w:val="21"/>
              </w:rPr>
              <w:t>%</w:t>
            </w:r>
          </w:p>
        </w:tc>
        <w:tc>
          <w:tcPr>
            <w:tcW w:w="993" w:type="dxa"/>
            <w:vAlign w:val="center"/>
          </w:tcPr>
          <w:p w14:paraId="44E72651" w14:textId="77777777" w:rsidR="00470F04" w:rsidRDefault="00470F04" w:rsidP="00320595">
            <w:pPr>
              <w:jc w:val="center"/>
              <w:rPr>
                <w:rFonts w:ascii="Times New Roman" w:hAnsi="Times New Roman"/>
                <w:bCs/>
                <w:szCs w:val="21"/>
              </w:rPr>
            </w:pPr>
            <w:r>
              <w:rPr>
                <w:rFonts w:ascii="Times New Roman" w:hAnsi="Times New Roman" w:hint="eastAsia"/>
                <w:bCs/>
                <w:szCs w:val="21"/>
              </w:rPr>
              <w:t>1288</w:t>
            </w:r>
          </w:p>
          <w:p w14:paraId="72B5C1F9" w14:textId="77777777" w:rsidR="00470F04" w:rsidRDefault="00470F04" w:rsidP="00320595">
            <w:pPr>
              <w:jc w:val="center"/>
              <w:rPr>
                <w:rFonts w:ascii="Times New Roman" w:hAnsi="Times New Roman"/>
                <w:bCs/>
                <w:szCs w:val="21"/>
              </w:rPr>
            </w:pPr>
            <w:r>
              <w:rPr>
                <w:rFonts w:ascii="Times New Roman" w:hAnsi="Times New Roman"/>
                <w:bCs/>
                <w:szCs w:val="21"/>
              </w:rPr>
              <w:t>+2W</w:t>
            </w:r>
          </w:p>
        </w:tc>
        <w:tc>
          <w:tcPr>
            <w:tcW w:w="896" w:type="dxa"/>
            <w:vAlign w:val="center"/>
          </w:tcPr>
          <w:p w14:paraId="41DF5169" w14:textId="77777777" w:rsidR="00470F04" w:rsidRDefault="00470F04" w:rsidP="00320595">
            <w:pPr>
              <w:jc w:val="center"/>
              <w:rPr>
                <w:rFonts w:ascii="Times New Roman" w:hAnsi="Times New Roman"/>
                <w:bCs/>
                <w:szCs w:val="21"/>
              </w:rPr>
            </w:pPr>
            <w:r>
              <w:rPr>
                <w:rFonts w:ascii="Times New Roman" w:hAnsi="Times New Roman"/>
                <w:bCs/>
                <w:szCs w:val="21"/>
              </w:rPr>
              <w:t>8</w:t>
            </w:r>
          </w:p>
        </w:tc>
        <w:tc>
          <w:tcPr>
            <w:tcW w:w="946" w:type="dxa"/>
            <w:vAlign w:val="center"/>
          </w:tcPr>
          <w:p w14:paraId="2F430EF9" w14:textId="77777777" w:rsidR="00470F04" w:rsidRDefault="00470F04" w:rsidP="00320595">
            <w:pPr>
              <w:jc w:val="center"/>
              <w:rPr>
                <w:rFonts w:ascii="Times New Roman" w:hAnsi="Times New Roman"/>
                <w:bCs/>
                <w:szCs w:val="21"/>
              </w:rPr>
            </w:pPr>
            <w:r>
              <w:rPr>
                <w:rFonts w:ascii="Times New Roman" w:hAnsi="Times New Roman"/>
                <w:bCs/>
                <w:szCs w:val="21"/>
              </w:rPr>
              <w:t>4</w:t>
            </w:r>
            <w:r>
              <w:rPr>
                <w:rFonts w:ascii="Times New Roman" w:hAnsi="Times New Roman" w:hint="eastAsia"/>
                <w:bCs/>
                <w:szCs w:val="21"/>
              </w:rPr>
              <w:t>.</w:t>
            </w:r>
            <w:r>
              <w:rPr>
                <w:rFonts w:ascii="Times New Roman" w:hAnsi="Times New Roman"/>
                <w:bCs/>
                <w:szCs w:val="21"/>
              </w:rPr>
              <w:t>7</w:t>
            </w:r>
            <w:r>
              <w:rPr>
                <w:rFonts w:ascii="Times New Roman" w:hAnsi="Times New Roman" w:hint="eastAsia"/>
                <w:bCs/>
                <w:szCs w:val="21"/>
              </w:rPr>
              <w:t>1</w:t>
            </w:r>
            <w:r>
              <w:rPr>
                <w:rFonts w:ascii="Times New Roman" w:hAnsi="Times New Roman"/>
                <w:bCs/>
                <w:szCs w:val="21"/>
              </w:rPr>
              <w:t>%</w:t>
            </w:r>
          </w:p>
        </w:tc>
        <w:tc>
          <w:tcPr>
            <w:tcW w:w="851" w:type="dxa"/>
            <w:vAlign w:val="center"/>
          </w:tcPr>
          <w:p w14:paraId="3AA23A87" w14:textId="77777777" w:rsidR="00470F04" w:rsidRDefault="00470F04" w:rsidP="00320595">
            <w:pPr>
              <w:jc w:val="center"/>
              <w:rPr>
                <w:rFonts w:ascii="Times New Roman" w:hAnsi="Times New Roman"/>
                <w:bCs/>
                <w:szCs w:val="21"/>
              </w:rPr>
            </w:pPr>
            <w:r>
              <w:rPr>
                <w:rFonts w:ascii="Times New Roman" w:hAnsi="Times New Roman"/>
                <w:bCs/>
                <w:szCs w:val="21"/>
              </w:rPr>
              <w:t>168</w:t>
            </w:r>
          </w:p>
          <w:p w14:paraId="7CAC1F3C" w14:textId="77777777" w:rsidR="00470F04" w:rsidRDefault="00470F04" w:rsidP="00320595">
            <w:pPr>
              <w:jc w:val="center"/>
              <w:rPr>
                <w:rFonts w:ascii="Times New Roman" w:hAnsi="Times New Roman"/>
                <w:bCs/>
                <w:szCs w:val="21"/>
              </w:rPr>
            </w:pPr>
            <w:r>
              <w:rPr>
                <w:rFonts w:ascii="Times New Roman" w:hAnsi="Times New Roman"/>
                <w:bCs/>
                <w:szCs w:val="21"/>
              </w:rPr>
              <w:t>+2W</w:t>
            </w:r>
          </w:p>
        </w:tc>
      </w:tr>
      <w:tr w:rsidR="00470F04" w14:paraId="273B4397" w14:textId="77777777" w:rsidTr="00320595">
        <w:trPr>
          <w:jc w:val="center"/>
        </w:trPr>
        <w:tc>
          <w:tcPr>
            <w:tcW w:w="2121" w:type="dxa"/>
            <w:gridSpan w:val="2"/>
            <w:vMerge/>
            <w:vAlign w:val="center"/>
          </w:tcPr>
          <w:p w14:paraId="4E43BD79" w14:textId="77777777" w:rsidR="00470F04" w:rsidRDefault="00470F04" w:rsidP="00320595">
            <w:pPr>
              <w:jc w:val="center"/>
              <w:rPr>
                <w:rFonts w:ascii="Times New Roman" w:hAnsi="Times New Roman"/>
                <w:bCs/>
                <w:szCs w:val="21"/>
              </w:rPr>
            </w:pPr>
          </w:p>
        </w:tc>
        <w:tc>
          <w:tcPr>
            <w:tcW w:w="698" w:type="dxa"/>
            <w:vAlign w:val="center"/>
          </w:tcPr>
          <w:p w14:paraId="17C89969" w14:textId="77777777" w:rsidR="00470F04" w:rsidRDefault="00470F04" w:rsidP="00320595">
            <w:pPr>
              <w:jc w:val="center"/>
              <w:rPr>
                <w:rFonts w:ascii="Times New Roman" w:hAnsi="Times New Roman"/>
                <w:bCs/>
                <w:szCs w:val="21"/>
              </w:rPr>
            </w:pPr>
            <w:r>
              <w:rPr>
                <w:rFonts w:ascii="Times New Roman"/>
                <w:bCs/>
                <w:szCs w:val="21"/>
              </w:rPr>
              <w:t>选修</w:t>
            </w:r>
          </w:p>
        </w:tc>
        <w:tc>
          <w:tcPr>
            <w:tcW w:w="841" w:type="dxa"/>
            <w:vAlign w:val="center"/>
          </w:tcPr>
          <w:p w14:paraId="05B20B71" w14:textId="77777777" w:rsidR="00470F04" w:rsidRDefault="00470F04" w:rsidP="00320595">
            <w:pPr>
              <w:jc w:val="center"/>
              <w:rPr>
                <w:rFonts w:ascii="Times New Roman" w:hAnsi="Times New Roman"/>
                <w:bCs/>
                <w:szCs w:val="21"/>
              </w:rPr>
            </w:pPr>
            <w:r>
              <w:rPr>
                <w:rFonts w:ascii="Times New Roman" w:hAnsi="Times New Roman" w:hint="eastAsia"/>
                <w:bCs/>
                <w:szCs w:val="21"/>
              </w:rPr>
              <w:t>1</w:t>
            </w:r>
          </w:p>
        </w:tc>
        <w:tc>
          <w:tcPr>
            <w:tcW w:w="871" w:type="dxa"/>
            <w:vAlign w:val="center"/>
          </w:tcPr>
          <w:p w14:paraId="1A6DADAB" w14:textId="77777777" w:rsidR="00470F04" w:rsidRDefault="00470F04" w:rsidP="00320595">
            <w:pPr>
              <w:jc w:val="center"/>
              <w:rPr>
                <w:rFonts w:ascii="Times New Roman" w:hAnsi="Times New Roman"/>
                <w:bCs/>
                <w:szCs w:val="21"/>
              </w:rPr>
            </w:pPr>
            <w:r>
              <w:rPr>
                <w:rFonts w:ascii="Times New Roman" w:hAnsi="Times New Roman" w:hint="eastAsia"/>
                <w:bCs/>
                <w:szCs w:val="21"/>
              </w:rPr>
              <w:t>0.59</w:t>
            </w:r>
            <w:r>
              <w:rPr>
                <w:rFonts w:ascii="Times New Roman" w:hAnsi="Times New Roman"/>
                <w:bCs/>
                <w:szCs w:val="21"/>
              </w:rPr>
              <w:t>%</w:t>
            </w:r>
          </w:p>
        </w:tc>
        <w:tc>
          <w:tcPr>
            <w:tcW w:w="993" w:type="dxa"/>
            <w:vAlign w:val="center"/>
          </w:tcPr>
          <w:p w14:paraId="7CAC34C3" w14:textId="77777777" w:rsidR="00470F04" w:rsidRDefault="00470F04" w:rsidP="00320595">
            <w:pPr>
              <w:jc w:val="center"/>
              <w:rPr>
                <w:rFonts w:ascii="Times New Roman" w:hAnsi="Times New Roman"/>
                <w:bCs/>
                <w:szCs w:val="21"/>
              </w:rPr>
            </w:pPr>
            <w:r>
              <w:rPr>
                <w:rFonts w:ascii="Times New Roman" w:hAnsi="Times New Roman" w:hint="eastAsia"/>
                <w:bCs/>
                <w:szCs w:val="21"/>
              </w:rPr>
              <w:t>16</w:t>
            </w:r>
          </w:p>
        </w:tc>
        <w:tc>
          <w:tcPr>
            <w:tcW w:w="896" w:type="dxa"/>
          </w:tcPr>
          <w:p w14:paraId="75710D28" w14:textId="77777777" w:rsidR="00470F04" w:rsidRDefault="00470F04" w:rsidP="00320595">
            <w:pPr>
              <w:jc w:val="center"/>
              <w:rPr>
                <w:rFonts w:ascii="Times New Roman" w:hAnsi="Times New Roman"/>
                <w:bCs/>
                <w:szCs w:val="21"/>
              </w:rPr>
            </w:pPr>
          </w:p>
        </w:tc>
        <w:tc>
          <w:tcPr>
            <w:tcW w:w="946" w:type="dxa"/>
          </w:tcPr>
          <w:p w14:paraId="0D129C2A" w14:textId="77777777" w:rsidR="00470F04" w:rsidRDefault="00470F04" w:rsidP="00320595">
            <w:pPr>
              <w:jc w:val="center"/>
              <w:rPr>
                <w:rFonts w:ascii="Times New Roman" w:hAnsi="Times New Roman"/>
                <w:bCs/>
                <w:szCs w:val="21"/>
              </w:rPr>
            </w:pPr>
          </w:p>
        </w:tc>
        <w:tc>
          <w:tcPr>
            <w:tcW w:w="851" w:type="dxa"/>
          </w:tcPr>
          <w:p w14:paraId="1DFDA8A3" w14:textId="77777777" w:rsidR="00470F04" w:rsidRDefault="00470F04" w:rsidP="00320595">
            <w:pPr>
              <w:jc w:val="center"/>
              <w:rPr>
                <w:rFonts w:ascii="Times New Roman" w:hAnsi="Times New Roman"/>
                <w:bCs/>
                <w:szCs w:val="21"/>
              </w:rPr>
            </w:pPr>
          </w:p>
        </w:tc>
      </w:tr>
      <w:tr w:rsidR="00470F04" w14:paraId="6CC109C6" w14:textId="77777777" w:rsidTr="00320595">
        <w:trPr>
          <w:jc w:val="center"/>
        </w:trPr>
        <w:tc>
          <w:tcPr>
            <w:tcW w:w="2121" w:type="dxa"/>
            <w:gridSpan w:val="2"/>
            <w:vMerge w:val="restart"/>
            <w:vAlign w:val="center"/>
          </w:tcPr>
          <w:p w14:paraId="279CD18C" w14:textId="77777777" w:rsidR="00470F04" w:rsidRDefault="00470F04" w:rsidP="00320595">
            <w:pPr>
              <w:jc w:val="center"/>
              <w:rPr>
                <w:rFonts w:ascii="Times New Roman" w:hAnsi="Times New Roman"/>
                <w:bCs/>
                <w:szCs w:val="21"/>
              </w:rPr>
            </w:pPr>
            <w:r>
              <w:rPr>
                <w:rFonts w:ascii="Times New Roman"/>
                <w:bCs/>
                <w:szCs w:val="21"/>
              </w:rPr>
              <w:t>学科基础课</w:t>
            </w:r>
            <w:r>
              <w:rPr>
                <w:rFonts w:ascii="Times New Roman" w:hint="eastAsia"/>
                <w:bCs/>
                <w:szCs w:val="21"/>
              </w:rPr>
              <w:t>程</w:t>
            </w:r>
          </w:p>
        </w:tc>
        <w:tc>
          <w:tcPr>
            <w:tcW w:w="698" w:type="dxa"/>
            <w:vAlign w:val="center"/>
          </w:tcPr>
          <w:p w14:paraId="461FAB98" w14:textId="77777777" w:rsidR="00470F04" w:rsidRDefault="00470F04" w:rsidP="00320595">
            <w:pPr>
              <w:jc w:val="center"/>
              <w:rPr>
                <w:rFonts w:ascii="Times New Roman" w:hAnsi="Times New Roman"/>
                <w:bCs/>
                <w:szCs w:val="21"/>
              </w:rPr>
            </w:pPr>
            <w:r>
              <w:rPr>
                <w:rFonts w:ascii="Times New Roman"/>
                <w:bCs/>
                <w:szCs w:val="21"/>
              </w:rPr>
              <w:t>必修</w:t>
            </w:r>
          </w:p>
        </w:tc>
        <w:tc>
          <w:tcPr>
            <w:tcW w:w="841" w:type="dxa"/>
            <w:vAlign w:val="center"/>
          </w:tcPr>
          <w:p w14:paraId="4806C7DA" w14:textId="77777777" w:rsidR="00470F04" w:rsidRDefault="00470F04" w:rsidP="00320595">
            <w:pPr>
              <w:jc w:val="center"/>
              <w:rPr>
                <w:rFonts w:ascii="Times New Roman" w:hAnsi="Times New Roman"/>
                <w:bCs/>
                <w:szCs w:val="21"/>
              </w:rPr>
            </w:pPr>
            <w:r>
              <w:rPr>
                <w:rFonts w:ascii="Times New Roman" w:hAnsi="Times New Roman" w:hint="eastAsia"/>
                <w:bCs/>
                <w:szCs w:val="21"/>
              </w:rPr>
              <w:t>31</w:t>
            </w:r>
          </w:p>
        </w:tc>
        <w:tc>
          <w:tcPr>
            <w:tcW w:w="871" w:type="dxa"/>
            <w:vAlign w:val="center"/>
          </w:tcPr>
          <w:p w14:paraId="472DC3AC" w14:textId="77777777" w:rsidR="00470F04" w:rsidRDefault="00470F04" w:rsidP="00320595">
            <w:pPr>
              <w:jc w:val="center"/>
              <w:rPr>
                <w:rFonts w:ascii="Times New Roman" w:hAnsi="Times New Roman"/>
                <w:bCs/>
                <w:szCs w:val="21"/>
              </w:rPr>
            </w:pPr>
            <w:r>
              <w:rPr>
                <w:rFonts w:ascii="Times New Roman" w:hAnsi="Times New Roman"/>
                <w:bCs/>
                <w:szCs w:val="21"/>
              </w:rPr>
              <w:t>18.24%</w:t>
            </w:r>
          </w:p>
        </w:tc>
        <w:tc>
          <w:tcPr>
            <w:tcW w:w="993" w:type="dxa"/>
            <w:vAlign w:val="center"/>
          </w:tcPr>
          <w:p w14:paraId="41B87048" w14:textId="77777777" w:rsidR="00470F04" w:rsidRDefault="00470F04" w:rsidP="00320595">
            <w:pPr>
              <w:jc w:val="center"/>
              <w:rPr>
                <w:rFonts w:ascii="Times New Roman" w:hAnsi="Times New Roman"/>
                <w:bCs/>
                <w:szCs w:val="21"/>
              </w:rPr>
            </w:pPr>
            <w:r>
              <w:rPr>
                <w:rFonts w:ascii="Times New Roman" w:hAnsi="Times New Roman" w:hint="eastAsia"/>
                <w:bCs/>
                <w:szCs w:val="21"/>
              </w:rPr>
              <w:t>496</w:t>
            </w:r>
          </w:p>
        </w:tc>
        <w:tc>
          <w:tcPr>
            <w:tcW w:w="896" w:type="dxa"/>
          </w:tcPr>
          <w:p w14:paraId="5BB848FB" w14:textId="77777777" w:rsidR="00470F04" w:rsidRDefault="00470F04" w:rsidP="00320595">
            <w:pPr>
              <w:jc w:val="center"/>
              <w:rPr>
                <w:rFonts w:ascii="Times New Roman" w:hAnsi="Times New Roman"/>
                <w:bCs/>
                <w:szCs w:val="21"/>
              </w:rPr>
            </w:pPr>
            <w:r>
              <w:rPr>
                <w:rFonts w:ascii="Times New Roman" w:hAnsi="Times New Roman" w:hint="eastAsia"/>
                <w:bCs/>
                <w:szCs w:val="21"/>
              </w:rPr>
              <w:t>3</w:t>
            </w:r>
          </w:p>
        </w:tc>
        <w:tc>
          <w:tcPr>
            <w:tcW w:w="946" w:type="dxa"/>
          </w:tcPr>
          <w:p w14:paraId="47D4A252" w14:textId="77777777" w:rsidR="00470F04" w:rsidRDefault="00470F04" w:rsidP="00320595">
            <w:pPr>
              <w:jc w:val="center"/>
              <w:rPr>
                <w:rFonts w:ascii="Times New Roman" w:hAnsi="Times New Roman"/>
                <w:bCs/>
                <w:szCs w:val="21"/>
              </w:rPr>
            </w:pPr>
            <w:r>
              <w:rPr>
                <w:rFonts w:ascii="Times New Roman" w:hAnsi="Times New Roman" w:hint="eastAsia"/>
                <w:bCs/>
                <w:szCs w:val="21"/>
              </w:rPr>
              <w:t>1.76</w:t>
            </w:r>
            <w:r>
              <w:rPr>
                <w:rFonts w:ascii="Times New Roman" w:hAnsi="Times New Roman"/>
                <w:bCs/>
                <w:szCs w:val="21"/>
              </w:rPr>
              <w:t>%</w:t>
            </w:r>
          </w:p>
        </w:tc>
        <w:tc>
          <w:tcPr>
            <w:tcW w:w="851" w:type="dxa"/>
          </w:tcPr>
          <w:p w14:paraId="4363F529" w14:textId="77777777" w:rsidR="00470F04" w:rsidRDefault="00470F04" w:rsidP="00320595">
            <w:pPr>
              <w:jc w:val="center"/>
              <w:rPr>
                <w:rFonts w:ascii="Times New Roman" w:hAnsi="Times New Roman"/>
                <w:bCs/>
                <w:szCs w:val="21"/>
              </w:rPr>
            </w:pPr>
            <w:r>
              <w:rPr>
                <w:rFonts w:ascii="Times New Roman" w:hAnsi="Times New Roman" w:hint="eastAsia"/>
                <w:bCs/>
                <w:szCs w:val="21"/>
              </w:rPr>
              <w:t>50</w:t>
            </w:r>
          </w:p>
        </w:tc>
      </w:tr>
      <w:tr w:rsidR="00470F04" w14:paraId="4B53DB2D" w14:textId="77777777" w:rsidTr="00320595">
        <w:trPr>
          <w:jc w:val="center"/>
        </w:trPr>
        <w:tc>
          <w:tcPr>
            <w:tcW w:w="2121" w:type="dxa"/>
            <w:gridSpan w:val="2"/>
            <w:vMerge/>
            <w:vAlign w:val="center"/>
          </w:tcPr>
          <w:p w14:paraId="44A0CFA4" w14:textId="77777777" w:rsidR="00470F04" w:rsidRDefault="00470F04" w:rsidP="00320595">
            <w:pPr>
              <w:jc w:val="center"/>
              <w:rPr>
                <w:rFonts w:ascii="Times New Roman" w:hAnsi="Times New Roman"/>
                <w:bCs/>
                <w:szCs w:val="21"/>
              </w:rPr>
            </w:pPr>
          </w:p>
        </w:tc>
        <w:tc>
          <w:tcPr>
            <w:tcW w:w="698" w:type="dxa"/>
            <w:vAlign w:val="center"/>
          </w:tcPr>
          <w:p w14:paraId="684A90D4" w14:textId="77777777" w:rsidR="00470F04" w:rsidRDefault="00470F04" w:rsidP="00320595">
            <w:pPr>
              <w:jc w:val="center"/>
              <w:rPr>
                <w:rFonts w:ascii="Times New Roman" w:hAnsi="Times New Roman"/>
                <w:bCs/>
                <w:szCs w:val="21"/>
              </w:rPr>
            </w:pPr>
            <w:r>
              <w:rPr>
                <w:rFonts w:ascii="Times New Roman"/>
                <w:bCs/>
                <w:szCs w:val="21"/>
              </w:rPr>
              <w:t>选修</w:t>
            </w:r>
          </w:p>
        </w:tc>
        <w:tc>
          <w:tcPr>
            <w:tcW w:w="841" w:type="dxa"/>
            <w:vAlign w:val="center"/>
          </w:tcPr>
          <w:p w14:paraId="0FA31572" w14:textId="77777777" w:rsidR="00470F04" w:rsidRDefault="00470F04" w:rsidP="00320595">
            <w:pPr>
              <w:jc w:val="center"/>
              <w:rPr>
                <w:rFonts w:ascii="Times New Roman" w:hAnsi="Times New Roman"/>
                <w:bCs/>
                <w:szCs w:val="21"/>
              </w:rPr>
            </w:pPr>
            <w:r>
              <w:rPr>
                <w:rFonts w:ascii="Times New Roman" w:hAnsi="Times New Roman" w:hint="eastAsia"/>
                <w:bCs/>
                <w:szCs w:val="21"/>
              </w:rPr>
              <w:t>0</w:t>
            </w:r>
          </w:p>
        </w:tc>
        <w:tc>
          <w:tcPr>
            <w:tcW w:w="871" w:type="dxa"/>
            <w:vAlign w:val="center"/>
          </w:tcPr>
          <w:p w14:paraId="7E7A76A0" w14:textId="77777777" w:rsidR="00470F04" w:rsidRDefault="00470F04" w:rsidP="00320595">
            <w:pPr>
              <w:jc w:val="center"/>
              <w:rPr>
                <w:rFonts w:ascii="Times New Roman" w:hAnsi="Times New Roman"/>
                <w:bCs/>
                <w:szCs w:val="21"/>
              </w:rPr>
            </w:pPr>
            <w:r>
              <w:rPr>
                <w:rFonts w:ascii="Times New Roman" w:hAnsi="Times New Roman"/>
                <w:bCs/>
                <w:szCs w:val="21"/>
              </w:rPr>
              <w:t>0%</w:t>
            </w:r>
          </w:p>
        </w:tc>
        <w:tc>
          <w:tcPr>
            <w:tcW w:w="993" w:type="dxa"/>
            <w:vAlign w:val="center"/>
          </w:tcPr>
          <w:p w14:paraId="3B25CB84" w14:textId="77777777" w:rsidR="00470F04" w:rsidRDefault="00470F04" w:rsidP="00320595">
            <w:pPr>
              <w:jc w:val="center"/>
              <w:rPr>
                <w:rFonts w:ascii="Times New Roman" w:hAnsi="Times New Roman"/>
                <w:bCs/>
                <w:szCs w:val="21"/>
              </w:rPr>
            </w:pPr>
            <w:r>
              <w:rPr>
                <w:rFonts w:ascii="Times New Roman" w:hAnsi="Times New Roman" w:hint="eastAsia"/>
                <w:bCs/>
                <w:szCs w:val="21"/>
              </w:rPr>
              <w:t>0</w:t>
            </w:r>
          </w:p>
        </w:tc>
        <w:tc>
          <w:tcPr>
            <w:tcW w:w="896" w:type="dxa"/>
          </w:tcPr>
          <w:p w14:paraId="33FD564E" w14:textId="77777777" w:rsidR="00470F04" w:rsidRDefault="00470F04" w:rsidP="00320595">
            <w:pPr>
              <w:jc w:val="center"/>
              <w:rPr>
                <w:rFonts w:ascii="Times New Roman" w:hAnsi="Times New Roman"/>
                <w:bCs/>
                <w:szCs w:val="21"/>
              </w:rPr>
            </w:pPr>
          </w:p>
        </w:tc>
        <w:tc>
          <w:tcPr>
            <w:tcW w:w="946" w:type="dxa"/>
          </w:tcPr>
          <w:p w14:paraId="18E4AF87" w14:textId="77777777" w:rsidR="00470F04" w:rsidRDefault="00470F04" w:rsidP="00320595">
            <w:pPr>
              <w:jc w:val="center"/>
              <w:rPr>
                <w:rFonts w:ascii="Times New Roman" w:hAnsi="Times New Roman"/>
                <w:bCs/>
                <w:szCs w:val="21"/>
              </w:rPr>
            </w:pPr>
          </w:p>
        </w:tc>
        <w:tc>
          <w:tcPr>
            <w:tcW w:w="851" w:type="dxa"/>
          </w:tcPr>
          <w:p w14:paraId="182E8292" w14:textId="77777777" w:rsidR="00470F04" w:rsidRDefault="00470F04" w:rsidP="00320595">
            <w:pPr>
              <w:jc w:val="center"/>
              <w:rPr>
                <w:rFonts w:ascii="Times New Roman" w:hAnsi="Times New Roman"/>
                <w:bCs/>
                <w:szCs w:val="21"/>
              </w:rPr>
            </w:pPr>
          </w:p>
        </w:tc>
      </w:tr>
      <w:tr w:rsidR="00470F04" w14:paraId="019807C9" w14:textId="77777777" w:rsidTr="00320595">
        <w:trPr>
          <w:jc w:val="center"/>
        </w:trPr>
        <w:tc>
          <w:tcPr>
            <w:tcW w:w="2121" w:type="dxa"/>
            <w:gridSpan w:val="2"/>
            <w:vMerge w:val="restart"/>
            <w:vAlign w:val="center"/>
          </w:tcPr>
          <w:p w14:paraId="6B0C39C4" w14:textId="77777777" w:rsidR="00470F04" w:rsidRDefault="00470F04" w:rsidP="00320595">
            <w:pPr>
              <w:jc w:val="center"/>
              <w:rPr>
                <w:rFonts w:ascii="Times New Roman" w:hAnsi="Times New Roman"/>
                <w:bCs/>
                <w:szCs w:val="21"/>
              </w:rPr>
            </w:pPr>
            <w:r>
              <w:rPr>
                <w:rFonts w:ascii="Times New Roman"/>
                <w:bCs/>
                <w:szCs w:val="21"/>
              </w:rPr>
              <w:t>专业</w:t>
            </w:r>
            <w:r>
              <w:rPr>
                <w:rFonts w:ascii="Times New Roman" w:hint="eastAsia"/>
                <w:bCs/>
                <w:szCs w:val="21"/>
              </w:rPr>
              <w:t>教育</w:t>
            </w:r>
            <w:r>
              <w:rPr>
                <w:rFonts w:ascii="Times New Roman"/>
                <w:bCs/>
                <w:szCs w:val="21"/>
              </w:rPr>
              <w:t>课</w:t>
            </w:r>
            <w:r>
              <w:rPr>
                <w:rFonts w:ascii="Times New Roman" w:hint="eastAsia"/>
                <w:bCs/>
                <w:szCs w:val="21"/>
              </w:rPr>
              <w:t>程</w:t>
            </w:r>
          </w:p>
        </w:tc>
        <w:tc>
          <w:tcPr>
            <w:tcW w:w="698" w:type="dxa"/>
            <w:vAlign w:val="center"/>
          </w:tcPr>
          <w:p w14:paraId="4F110E09" w14:textId="77777777" w:rsidR="00470F04" w:rsidRDefault="00470F04" w:rsidP="00320595">
            <w:pPr>
              <w:jc w:val="center"/>
              <w:rPr>
                <w:rFonts w:ascii="Times New Roman" w:hAnsi="Times New Roman"/>
                <w:bCs/>
                <w:szCs w:val="21"/>
              </w:rPr>
            </w:pPr>
            <w:r>
              <w:rPr>
                <w:rFonts w:ascii="Times New Roman"/>
                <w:bCs/>
                <w:szCs w:val="21"/>
              </w:rPr>
              <w:t>必修</w:t>
            </w:r>
          </w:p>
        </w:tc>
        <w:tc>
          <w:tcPr>
            <w:tcW w:w="841" w:type="dxa"/>
            <w:vAlign w:val="center"/>
          </w:tcPr>
          <w:p w14:paraId="5C545698" w14:textId="77777777" w:rsidR="00470F04" w:rsidRDefault="00470F04" w:rsidP="00320595">
            <w:pPr>
              <w:jc w:val="center"/>
              <w:rPr>
                <w:rFonts w:ascii="Times New Roman" w:hAnsi="Times New Roman"/>
                <w:bCs/>
                <w:szCs w:val="21"/>
              </w:rPr>
            </w:pPr>
            <w:r>
              <w:rPr>
                <w:rFonts w:ascii="Times New Roman" w:hAnsi="Times New Roman" w:hint="eastAsia"/>
                <w:bCs/>
                <w:szCs w:val="21"/>
              </w:rPr>
              <w:t>12</w:t>
            </w:r>
          </w:p>
        </w:tc>
        <w:tc>
          <w:tcPr>
            <w:tcW w:w="871" w:type="dxa"/>
            <w:vAlign w:val="center"/>
          </w:tcPr>
          <w:p w14:paraId="2A8AF191" w14:textId="77777777" w:rsidR="00470F04" w:rsidRDefault="00470F04" w:rsidP="00320595">
            <w:pPr>
              <w:jc w:val="center"/>
              <w:rPr>
                <w:rFonts w:ascii="Times New Roman" w:hAnsi="Times New Roman"/>
                <w:bCs/>
                <w:szCs w:val="21"/>
              </w:rPr>
            </w:pPr>
            <w:r>
              <w:rPr>
                <w:rFonts w:ascii="Times New Roman" w:hAnsi="Times New Roman"/>
                <w:bCs/>
                <w:szCs w:val="21"/>
              </w:rPr>
              <w:t>7.06%</w:t>
            </w:r>
          </w:p>
        </w:tc>
        <w:tc>
          <w:tcPr>
            <w:tcW w:w="993" w:type="dxa"/>
            <w:vAlign w:val="center"/>
          </w:tcPr>
          <w:p w14:paraId="2F62142E" w14:textId="77777777" w:rsidR="00470F04" w:rsidRDefault="00470F04" w:rsidP="00320595">
            <w:pPr>
              <w:jc w:val="center"/>
              <w:rPr>
                <w:rFonts w:ascii="Times New Roman" w:hAnsi="Times New Roman"/>
                <w:bCs/>
                <w:szCs w:val="21"/>
              </w:rPr>
            </w:pPr>
            <w:r>
              <w:rPr>
                <w:rFonts w:ascii="Times New Roman" w:hAnsi="Times New Roman" w:hint="eastAsia"/>
                <w:bCs/>
                <w:szCs w:val="21"/>
              </w:rPr>
              <w:t>192</w:t>
            </w:r>
          </w:p>
        </w:tc>
        <w:tc>
          <w:tcPr>
            <w:tcW w:w="896" w:type="dxa"/>
          </w:tcPr>
          <w:p w14:paraId="60ACEDA5" w14:textId="77777777" w:rsidR="00470F04" w:rsidRDefault="00470F04" w:rsidP="00320595">
            <w:pPr>
              <w:jc w:val="center"/>
              <w:rPr>
                <w:rFonts w:ascii="Times New Roman" w:hAnsi="Times New Roman"/>
                <w:bCs/>
                <w:szCs w:val="21"/>
              </w:rPr>
            </w:pPr>
            <w:r>
              <w:rPr>
                <w:rFonts w:ascii="Times New Roman" w:hAnsi="Times New Roman" w:hint="eastAsia"/>
                <w:bCs/>
                <w:szCs w:val="21"/>
              </w:rPr>
              <w:t>2.5</w:t>
            </w:r>
          </w:p>
        </w:tc>
        <w:tc>
          <w:tcPr>
            <w:tcW w:w="946" w:type="dxa"/>
          </w:tcPr>
          <w:p w14:paraId="6525B0F9" w14:textId="77777777" w:rsidR="00470F04" w:rsidRDefault="00470F04" w:rsidP="00320595">
            <w:pPr>
              <w:jc w:val="center"/>
              <w:rPr>
                <w:rFonts w:ascii="Times New Roman" w:hAnsi="Times New Roman"/>
                <w:bCs/>
                <w:szCs w:val="21"/>
              </w:rPr>
            </w:pPr>
            <w:r>
              <w:rPr>
                <w:rFonts w:ascii="Times New Roman" w:hAnsi="Times New Roman" w:hint="eastAsia"/>
                <w:bCs/>
                <w:szCs w:val="21"/>
              </w:rPr>
              <w:t>1.47</w:t>
            </w:r>
            <w:r>
              <w:rPr>
                <w:rFonts w:ascii="Times New Roman" w:hAnsi="Times New Roman"/>
                <w:bCs/>
                <w:szCs w:val="21"/>
              </w:rPr>
              <w:t>%</w:t>
            </w:r>
          </w:p>
        </w:tc>
        <w:tc>
          <w:tcPr>
            <w:tcW w:w="851" w:type="dxa"/>
          </w:tcPr>
          <w:p w14:paraId="72033F15" w14:textId="77777777" w:rsidR="00470F04" w:rsidRDefault="00470F04" w:rsidP="00320595">
            <w:pPr>
              <w:jc w:val="center"/>
              <w:rPr>
                <w:rFonts w:ascii="Times New Roman" w:hAnsi="Times New Roman"/>
                <w:bCs/>
                <w:szCs w:val="21"/>
              </w:rPr>
            </w:pPr>
            <w:r>
              <w:rPr>
                <w:rFonts w:ascii="Times New Roman" w:hAnsi="Times New Roman" w:hint="eastAsia"/>
                <w:bCs/>
                <w:szCs w:val="21"/>
              </w:rPr>
              <w:t>42</w:t>
            </w:r>
          </w:p>
        </w:tc>
      </w:tr>
      <w:tr w:rsidR="00470F04" w14:paraId="5A3EAB74" w14:textId="77777777" w:rsidTr="00320595">
        <w:trPr>
          <w:jc w:val="center"/>
        </w:trPr>
        <w:tc>
          <w:tcPr>
            <w:tcW w:w="2121" w:type="dxa"/>
            <w:gridSpan w:val="2"/>
            <w:vMerge/>
            <w:vAlign w:val="center"/>
          </w:tcPr>
          <w:p w14:paraId="406F66F0" w14:textId="77777777" w:rsidR="00470F04" w:rsidRDefault="00470F04" w:rsidP="00320595">
            <w:pPr>
              <w:jc w:val="center"/>
              <w:rPr>
                <w:rFonts w:ascii="Times New Roman" w:hAnsi="Times New Roman"/>
                <w:bCs/>
                <w:szCs w:val="21"/>
              </w:rPr>
            </w:pPr>
          </w:p>
        </w:tc>
        <w:tc>
          <w:tcPr>
            <w:tcW w:w="698" w:type="dxa"/>
            <w:vAlign w:val="center"/>
          </w:tcPr>
          <w:p w14:paraId="0CCCD285" w14:textId="77777777" w:rsidR="00470F04" w:rsidRDefault="00470F04" w:rsidP="00320595">
            <w:pPr>
              <w:jc w:val="center"/>
              <w:rPr>
                <w:rFonts w:ascii="Times New Roman" w:hAnsi="Times New Roman"/>
                <w:bCs/>
                <w:szCs w:val="21"/>
              </w:rPr>
            </w:pPr>
            <w:r>
              <w:rPr>
                <w:rFonts w:ascii="Times New Roman"/>
                <w:bCs/>
                <w:szCs w:val="21"/>
              </w:rPr>
              <w:t>选修</w:t>
            </w:r>
          </w:p>
        </w:tc>
        <w:tc>
          <w:tcPr>
            <w:tcW w:w="841" w:type="dxa"/>
            <w:vAlign w:val="center"/>
          </w:tcPr>
          <w:p w14:paraId="28B4E247" w14:textId="77777777" w:rsidR="00470F04" w:rsidRDefault="00470F04" w:rsidP="00320595">
            <w:pPr>
              <w:jc w:val="center"/>
              <w:rPr>
                <w:rFonts w:ascii="Times New Roman" w:hAnsi="Times New Roman"/>
                <w:bCs/>
                <w:szCs w:val="21"/>
              </w:rPr>
            </w:pPr>
            <w:r>
              <w:rPr>
                <w:rFonts w:ascii="Times New Roman" w:hAnsi="Times New Roman" w:hint="eastAsia"/>
                <w:bCs/>
                <w:szCs w:val="21"/>
              </w:rPr>
              <w:t>8</w:t>
            </w:r>
          </w:p>
        </w:tc>
        <w:tc>
          <w:tcPr>
            <w:tcW w:w="871" w:type="dxa"/>
            <w:vAlign w:val="center"/>
          </w:tcPr>
          <w:p w14:paraId="3E598CD8" w14:textId="77777777" w:rsidR="00470F04" w:rsidRDefault="00470F04" w:rsidP="00320595">
            <w:pPr>
              <w:jc w:val="center"/>
              <w:rPr>
                <w:rFonts w:ascii="Times New Roman" w:hAnsi="Times New Roman"/>
                <w:bCs/>
                <w:szCs w:val="21"/>
              </w:rPr>
            </w:pPr>
            <w:r>
              <w:rPr>
                <w:rFonts w:ascii="Times New Roman" w:hAnsi="Times New Roman" w:hint="eastAsia"/>
                <w:bCs/>
                <w:szCs w:val="21"/>
              </w:rPr>
              <w:t>4.71</w:t>
            </w:r>
            <w:r>
              <w:rPr>
                <w:rFonts w:ascii="Times New Roman" w:hAnsi="Times New Roman"/>
                <w:bCs/>
                <w:szCs w:val="21"/>
              </w:rPr>
              <w:t>%</w:t>
            </w:r>
          </w:p>
        </w:tc>
        <w:tc>
          <w:tcPr>
            <w:tcW w:w="993" w:type="dxa"/>
            <w:vAlign w:val="center"/>
          </w:tcPr>
          <w:p w14:paraId="0C7D0626" w14:textId="77777777" w:rsidR="00470F04" w:rsidRDefault="00470F04" w:rsidP="00320595">
            <w:pPr>
              <w:jc w:val="center"/>
              <w:rPr>
                <w:rFonts w:ascii="Times New Roman" w:hAnsi="Times New Roman"/>
                <w:bCs/>
                <w:szCs w:val="21"/>
              </w:rPr>
            </w:pPr>
            <w:r>
              <w:rPr>
                <w:rFonts w:ascii="Times New Roman" w:hAnsi="Times New Roman" w:hint="eastAsia"/>
                <w:bCs/>
                <w:szCs w:val="21"/>
              </w:rPr>
              <w:t>128</w:t>
            </w:r>
          </w:p>
        </w:tc>
        <w:tc>
          <w:tcPr>
            <w:tcW w:w="896" w:type="dxa"/>
          </w:tcPr>
          <w:p w14:paraId="3361A4D1" w14:textId="77777777" w:rsidR="00470F04" w:rsidRDefault="00470F04" w:rsidP="00320595">
            <w:pPr>
              <w:jc w:val="center"/>
              <w:rPr>
                <w:rFonts w:ascii="Times New Roman" w:hAnsi="Times New Roman"/>
                <w:bCs/>
                <w:szCs w:val="21"/>
              </w:rPr>
            </w:pPr>
          </w:p>
        </w:tc>
        <w:tc>
          <w:tcPr>
            <w:tcW w:w="946" w:type="dxa"/>
          </w:tcPr>
          <w:p w14:paraId="43FCA491" w14:textId="77777777" w:rsidR="00470F04" w:rsidRDefault="00470F04" w:rsidP="00320595">
            <w:pPr>
              <w:jc w:val="center"/>
              <w:rPr>
                <w:rFonts w:ascii="Times New Roman" w:hAnsi="Times New Roman"/>
                <w:bCs/>
                <w:szCs w:val="21"/>
              </w:rPr>
            </w:pPr>
          </w:p>
        </w:tc>
        <w:tc>
          <w:tcPr>
            <w:tcW w:w="851" w:type="dxa"/>
          </w:tcPr>
          <w:p w14:paraId="4E4222D2" w14:textId="77777777" w:rsidR="00470F04" w:rsidRDefault="00470F04" w:rsidP="00320595">
            <w:pPr>
              <w:jc w:val="center"/>
              <w:rPr>
                <w:rFonts w:ascii="Times New Roman" w:hAnsi="Times New Roman"/>
                <w:bCs/>
                <w:szCs w:val="21"/>
              </w:rPr>
            </w:pPr>
          </w:p>
        </w:tc>
      </w:tr>
      <w:tr w:rsidR="00470F04" w14:paraId="4E25EDD6" w14:textId="77777777" w:rsidTr="00320595">
        <w:trPr>
          <w:jc w:val="center"/>
        </w:trPr>
        <w:tc>
          <w:tcPr>
            <w:tcW w:w="685" w:type="dxa"/>
            <w:vMerge w:val="restart"/>
            <w:vAlign w:val="center"/>
          </w:tcPr>
          <w:p w14:paraId="314460D3" w14:textId="77777777" w:rsidR="00470F04" w:rsidRDefault="00470F04" w:rsidP="00320595">
            <w:pPr>
              <w:jc w:val="center"/>
              <w:rPr>
                <w:rFonts w:ascii="Times New Roman" w:hAnsi="Times New Roman"/>
                <w:bCs/>
                <w:szCs w:val="21"/>
              </w:rPr>
            </w:pPr>
            <w:r>
              <w:rPr>
                <w:rFonts w:ascii="Times New Roman" w:hAnsi="Times New Roman" w:hint="eastAsia"/>
                <w:bCs/>
                <w:szCs w:val="21"/>
              </w:rPr>
              <w:t>个性培养及创新拓展课程</w:t>
            </w:r>
          </w:p>
        </w:tc>
        <w:tc>
          <w:tcPr>
            <w:tcW w:w="1436" w:type="dxa"/>
            <w:vAlign w:val="center"/>
          </w:tcPr>
          <w:p w14:paraId="274356C5" w14:textId="77777777" w:rsidR="00470F04" w:rsidRDefault="00470F04" w:rsidP="00320595">
            <w:pPr>
              <w:jc w:val="center"/>
              <w:rPr>
                <w:szCs w:val="21"/>
              </w:rPr>
            </w:pPr>
            <w:r>
              <w:rPr>
                <w:rFonts w:hint="eastAsia"/>
                <w:szCs w:val="21"/>
              </w:rPr>
              <w:t>新工科</w:t>
            </w:r>
          </w:p>
        </w:tc>
        <w:tc>
          <w:tcPr>
            <w:tcW w:w="698" w:type="dxa"/>
            <w:vAlign w:val="center"/>
          </w:tcPr>
          <w:p w14:paraId="5D648E6B" w14:textId="77777777" w:rsidR="00470F04" w:rsidRDefault="00470F04" w:rsidP="00320595">
            <w:pPr>
              <w:jc w:val="center"/>
              <w:rPr>
                <w:rFonts w:ascii="Times New Roman" w:hAnsi="Times New Roman"/>
                <w:bCs/>
                <w:szCs w:val="21"/>
              </w:rPr>
            </w:pPr>
            <w:r>
              <w:rPr>
                <w:rFonts w:ascii="Times New Roman" w:hAnsi="Times New Roman" w:hint="eastAsia"/>
                <w:bCs/>
                <w:szCs w:val="21"/>
              </w:rPr>
              <w:t>选修</w:t>
            </w:r>
          </w:p>
        </w:tc>
        <w:tc>
          <w:tcPr>
            <w:tcW w:w="841" w:type="dxa"/>
            <w:vMerge w:val="restart"/>
            <w:vAlign w:val="center"/>
          </w:tcPr>
          <w:p w14:paraId="75B88A51" w14:textId="77777777" w:rsidR="00470F04" w:rsidRDefault="00470F04" w:rsidP="00320595">
            <w:pPr>
              <w:jc w:val="center"/>
              <w:rPr>
                <w:rFonts w:ascii="Times New Roman" w:hAnsi="Times New Roman"/>
                <w:bCs/>
                <w:szCs w:val="21"/>
              </w:rPr>
            </w:pPr>
            <w:r>
              <w:rPr>
                <w:rFonts w:ascii="Times New Roman" w:hAnsi="Times New Roman" w:hint="eastAsia"/>
                <w:bCs/>
                <w:szCs w:val="21"/>
              </w:rPr>
              <w:t>8</w:t>
            </w:r>
          </w:p>
        </w:tc>
        <w:tc>
          <w:tcPr>
            <w:tcW w:w="871" w:type="dxa"/>
            <w:vMerge w:val="restart"/>
            <w:vAlign w:val="center"/>
          </w:tcPr>
          <w:p w14:paraId="439F3166" w14:textId="77777777" w:rsidR="00470F04" w:rsidRDefault="00470F04" w:rsidP="00320595">
            <w:pPr>
              <w:jc w:val="center"/>
              <w:rPr>
                <w:rFonts w:ascii="Times New Roman" w:hAnsi="Times New Roman"/>
                <w:bCs/>
                <w:szCs w:val="21"/>
              </w:rPr>
            </w:pPr>
            <w:r>
              <w:rPr>
                <w:rFonts w:ascii="Times New Roman" w:hAnsi="Times New Roman"/>
                <w:bCs/>
                <w:szCs w:val="21"/>
              </w:rPr>
              <w:t>5.88%</w:t>
            </w:r>
          </w:p>
        </w:tc>
        <w:tc>
          <w:tcPr>
            <w:tcW w:w="993" w:type="dxa"/>
            <w:vMerge w:val="restart"/>
            <w:vAlign w:val="center"/>
          </w:tcPr>
          <w:p w14:paraId="4D36E627" w14:textId="77777777" w:rsidR="00470F04" w:rsidRDefault="00470F04" w:rsidP="00320595">
            <w:pPr>
              <w:jc w:val="center"/>
              <w:rPr>
                <w:rFonts w:ascii="Times New Roman" w:hAnsi="Times New Roman"/>
                <w:bCs/>
                <w:szCs w:val="21"/>
              </w:rPr>
            </w:pPr>
            <w:r>
              <w:rPr>
                <w:rFonts w:ascii="Times New Roman" w:hAnsi="Times New Roman" w:hint="eastAsia"/>
                <w:bCs/>
                <w:szCs w:val="21"/>
              </w:rPr>
              <w:t>160</w:t>
            </w:r>
          </w:p>
        </w:tc>
        <w:tc>
          <w:tcPr>
            <w:tcW w:w="896" w:type="dxa"/>
          </w:tcPr>
          <w:p w14:paraId="4E2846AD" w14:textId="77777777" w:rsidR="00470F04" w:rsidRDefault="00470F04" w:rsidP="00320595">
            <w:pPr>
              <w:jc w:val="center"/>
              <w:rPr>
                <w:rFonts w:ascii="Times New Roman" w:hAnsi="Times New Roman"/>
                <w:bCs/>
                <w:szCs w:val="21"/>
              </w:rPr>
            </w:pPr>
          </w:p>
        </w:tc>
        <w:tc>
          <w:tcPr>
            <w:tcW w:w="946" w:type="dxa"/>
          </w:tcPr>
          <w:p w14:paraId="7A2C32E3" w14:textId="77777777" w:rsidR="00470F04" w:rsidRDefault="00470F04" w:rsidP="00320595">
            <w:pPr>
              <w:jc w:val="center"/>
              <w:rPr>
                <w:rFonts w:ascii="Times New Roman" w:hAnsi="Times New Roman"/>
                <w:bCs/>
                <w:szCs w:val="21"/>
              </w:rPr>
            </w:pPr>
          </w:p>
        </w:tc>
        <w:tc>
          <w:tcPr>
            <w:tcW w:w="851" w:type="dxa"/>
            <w:vAlign w:val="center"/>
          </w:tcPr>
          <w:p w14:paraId="0CA918B7" w14:textId="77777777" w:rsidR="00470F04" w:rsidRDefault="00470F04" w:rsidP="00320595">
            <w:pPr>
              <w:jc w:val="center"/>
              <w:rPr>
                <w:rFonts w:ascii="Times New Roman" w:hAnsi="Times New Roman"/>
                <w:bCs/>
                <w:szCs w:val="21"/>
              </w:rPr>
            </w:pPr>
          </w:p>
        </w:tc>
      </w:tr>
      <w:tr w:rsidR="00470F04" w14:paraId="692FF31E" w14:textId="77777777" w:rsidTr="00320595">
        <w:trPr>
          <w:jc w:val="center"/>
        </w:trPr>
        <w:tc>
          <w:tcPr>
            <w:tcW w:w="685" w:type="dxa"/>
            <w:vMerge/>
            <w:vAlign w:val="center"/>
          </w:tcPr>
          <w:p w14:paraId="2021FDEA" w14:textId="77777777" w:rsidR="00470F04" w:rsidRDefault="00470F04" w:rsidP="00320595">
            <w:pPr>
              <w:jc w:val="center"/>
              <w:rPr>
                <w:rFonts w:ascii="Times New Roman" w:hAnsi="Times New Roman"/>
                <w:bCs/>
                <w:szCs w:val="21"/>
              </w:rPr>
            </w:pPr>
          </w:p>
        </w:tc>
        <w:tc>
          <w:tcPr>
            <w:tcW w:w="1436" w:type="dxa"/>
            <w:vAlign w:val="center"/>
          </w:tcPr>
          <w:p w14:paraId="5316C54F" w14:textId="77777777" w:rsidR="00470F04" w:rsidRDefault="00470F04" w:rsidP="00320595">
            <w:pPr>
              <w:jc w:val="center"/>
              <w:rPr>
                <w:szCs w:val="21"/>
              </w:rPr>
            </w:pPr>
            <w:r>
              <w:rPr>
                <w:rFonts w:hint="eastAsia"/>
                <w:szCs w:val="21"/>
              </w:rPr>
              <w:t>新文科</w:t>
            </w:r>
          </w:p>
        </w:tc>
        <w:tc>
          <w:tcPr>
            <w:tcW w:w="698" w:type="dxa"/>
            <w:vAlign w:val="center"/>
          </w:tcPr>
          <w:p w14:paraId="2B9C5698" w14:textId="77777777" w:rsidR="00470F04" w:rsidRDefault="00470F04" w:rsidP="00320595">
            <w:pPr>
              <w:jc w:val="center"/>
              <w:rPr>
                <w:rFonts w:ascii="Times New Roman" w:hAnsi="Times New Roman"/>
                <w:bCs/>
                <w:szCs w:val="21"/>
              </w:rPr>
            </w:pPr>
            <w:r>
              <w:rPr>
                <w:rFonts w:ascii="Times New Roman" w:hAnsi="Times New Roman" w:hint="eastAsia"/>
                <w:bCs/>
                <w:szCs w:val="21"/>
              </w:rPr>
              <w:t>选修</w:t>
            </w:r>
          </w:p>
        </w:tc>
        <w:tc>
          <w:tcPr>
            <w:tcW w:w="841" w:type="dxa"/>
            <w:vMerge/>
            <w:vAlign w:val="center"/>
          </w:tcPr>
          <w:p w14:paraId="27B2D877" w14:textId="77777777" w:rsidR="00470F04" w:rsidRDefault="00470F04" w:rsidP="00320595">
            <w:pPr>
              <w:jc w:val="center"/>
              <w:rPr>
                <w:rFonts w:ascii="Times New Roman" w:hAnsi="Times New Roman"/>
                <w:bCs/>
                <w:szCs w:val="21"/>
              </w:rPr>
            </w:pPr>
          </w:p>
        </w:tc>
        <w:tc>
          <w:tcPr>
            <w:tcW w:w="871" w:type="dxa"/>
            <w:vMerge/>
            <w:vAlign w:val="center"/>
          </w:tcPr>
          <w:p w14:paraId="13271F81" w14:textId="77777777" w:rsidR="00470F04" w:rsidRDefault="00470F04" w:rsidP="00320595">
            <w:pPr>
              <w:jc w:val="center"/>
              <w:rPr>
                <w:rFonts w:ascii="Times New Roman" w:hAnsi="Times New Roman"/>
                <w:bCs/>
                <w:szCs w:val="21"/>
              </w:rPr>
            </w:pPr>
          </w:p>
        </w:tc>
        <w:tc>
          <w:tcPr>
            <w:tcW w:w="993" w:type="dxa"/>
            <w:vMerge/>
            <w:vAlign w:val="center"/>
          </w:tcPr>
          <w:p w14:paraId="5EF05C45" w14:textId="77777777" w:rsidR="00470F04" w:rsidRDefault="00470F04" w:rsidP="00320595">
            <w:pPr>
              <w:jc w:val="center"/>
              <w:rPr>
                <w:rFonts w:ascii="Times New Roman" w:hAnsi="Times New Roman"/>
                <w:bCs/>
                <w:szCs w:val="21"/>
              </w:rPr>
            </w:pPr>
          </w:p>
        </w:tc>
        <w:tc>
          <w:tcPr>
            <w:tcW w:w="896" w:type="dxa"/>
          </w:tcPr>
          <w:p w14:paraId="4610BD0D" w14:textId="77777777" w:rsidR="00470F04" w:rsidRDefault="00470F04" w:rsidP="00320595">
            <w:pPr>
              <w:jc w:val="center"/>
              <w:rPr>
                <w:rFonts w:ascii="Times New Roman" w:hAnsi="Times New Roman"/>
                <w:bCs/>
                <w:szCs w:val="21"/>
              </w:rPr>
            </w:pPr>
          </w:p>
        </w:tc>
        <w:tc>
          <w:tcPr>
            <w:tcW w:w="946" w:type="dxa"/>
          </w:tcPr>
          <w:p w14:paraId="0B316A7A" w14:textId="77777777" w:rsidR="00470F04" w:rsidRDefault="00470F04" w:rsidP="00320595">
            <w:pPr>
              <w:jc w:val="center"/>
              <w:rPr>
                <w:rFonts w:ascii="Times New Roman" w:hAnsi="Times New Roman"/>
                <w:bCs/>
                <w:szCs w:val="21"/>
              </w:rPr>
            </w:pPr>
          </w:p>
        </w:tc>
        <w:tc>
          <w:tcPr>
            <w:tcW w:w="851" w:type="dxa"/>
          </w:tcPr>
          <w:p w14:paraId="01CE7A21" w14:textId="77777777" w:rsidR="00470F04" w:rsidRDefault="00470F04" w:rsidP="00320595">
            <w:pPr>
              <w:jc w:val="center"/>
              <w:rPr>
                <w:rFonts w:ascii="Times New Roman" w:hAnsi="Times New Roman"/>
                <w:bCs/>
                <w:szCs w:val="21"/>
              </w:rPr>
            </w:pPr>
          </w:p>
        </w:tc>
      </w:tr>
      <w:tr w:rsidR="00470F04" w14:paraId="74C842CF" w14:textId="77777777" w:rsidTr="00320595">
        <w:trPr>
          <w:jc w:val="center"/>
        </w:trPr>
        <w:tc>
          <w:tcPr>
            <w:tcW w:w="685" w:type="dxa"/>
            <w:vMerge/>
            <w:vAlign w:val="center"/>
          </w:tcPr>
          <w:p w14:paraId="6F8EA967" w14:textId="77777777" w:rsidR="00470F04" w:rsidRDefault="00470F04" w:rsidP="00320595">
            <w:pPr>
              <w:jc w:val="center"/>
              <w:rPr>
                <w:rFonts w:ascii="Times New Roman"/>
                <w:bCs/>
                <w:szCs w:val="21"/>
              </w:rPr>
            </w:pPr>
          </w:p>
        </w:tc>
        <w:tc>
          <w:tcPr>
            <w:tcW w:w="1436" w:type="dxa"/>
            <w:vAlign w:val="center"/>
          </w:tcPr>
          <w:p w14:paraId="4F05CDA7" w14:textId="77777777" w:rsidR="00470F04" w:rsidRDefault="00470F04" w:rsidP="00320595">
            <w:pPr>
              <w:jc w:val="center"/>
              <w:rPr>
                <w:szCs w:val="21"/>
              </w:rPr>
            </w:pPr>
            <w:r>
              <w:rPr>
                <w:rFonts w:hint="eastAsia"/>
                <w:szCs w:val="21"/>
              </w:rPr>
              <w:t>德育培养与劳动训练</w:t>
            </w:r>
          </w:p>
        </w:tc>
        <w:tc>
          <w:tcPr>
            <w:tcW w:w="698" w:type="dxa"/>
            <w:vAlign w:val="center"/>
          </w:tcPr>
          <w:p w14:paraId="2CAF559D" w14:textId="77777777" w:rsidR="00470F04" w:rsidRDefault="00470F04" w:rsidP="00320595">
            <w:pPr>
              <w:jc w:val="center"/>
              <w:rPr>
                <w:rFonts w:ascii="Times New Roman" w:hAnsi="Times New Roman"/>
                <w:bCs/>
                <w:szCs w:val="21"/>
              </w:rPr>
            </w:pPr>
            <w:r>
              <w:rPr>
                <w:rFonts w:ascii="Times New Roman" w:hAnsi="Times New Roman" w:hint="eastAsia"/>
                <w:bCs/>
                <w:szCs w:val="21"/>
              </w:rPr>
              <w:t>选修</w:t>
            </w:r>
          </w:p>
        </w:tc>
        <w:tc>
          <w:tcPr>
            <w:tcW w:w="841" w:type="dxa"/>
            <w:vMerge/>
            <w:vAlign w:val="center"/>
          </w:tcPr>
          <w:p w14:paraId="5D74289F" w14:textId="77777777" w:rsidR="00470F04" w:rsidRDefault="00470F04" w:rsidP="00320595">
            <w:pPr>
              <w:jc w:val="center"/>
              <w:rPr>
                <w:rFonts w:ascii="Times New Roman" w:hAnsi="Times New Roman"/>
                <w:bCs/>
                <w:szCs w:val="21"/>
              </w:rPr>
            </w:pPr>
          </w:p>
        </w:tc>
        <w:tc>
          <w:tcPr>
            <w:tcW w:w="871" w:type="dxa"/>
            <w:vMerge/>
          </w:tcPr>
          <w:p w14:paraId="4C474BA1" w14:textId="77777777" w:rsidR="00470F04" w:rsidRDefault="00470F04" w:rsidP="00320595">
            <w:pPr>
              <w:jc w:val="center"/>
            </w:pPr>
          </w:p>
        </w:tc>
        <w:tc>
          <w:tcPr>
            <w:tcW w:w="993" w:type="dxa"/>
            <w:vMerge/>
            <w:vAlign w:val="center"/>
          </w:tcPr>
          <w:p w14:paraId="662D4098" w14:textId="77777777" w:rsidR="00470F04" w:rsidRDefault="00470F04" w:rsidP="00320595">
            <w:pPr>
              <w:jc w:val="center"/>
              <w:rPr>
                <w:rFonts w:ascii="Times New Roman" w:hAnsi="Times New Roman"/>
                <w:bCs/>
                <w:szCs w:val="21"/>
              </w:rPr>
            </w:pPr>
          </w:p>
        </w:tc>
        <w:tc>
          <w:tcPr>
            <w:tcW w:w="896" w:type="dxa"/>
          </w:tcPr>
          <w:p w14:paraId="7113F0A4" w14:textId="77777777" w:rsidR="00470F04" w:rsidRDefault="00470F04" w:rsidP="00320595">
            <w:pPr>
              <w:jc w:val="center"/>
              <w:rPr>
                <w:rFonts w:ascii="Times New Roman" w:hAnsi="Times New Roman"/>
                <w:bCs/>
                <w:szCs w:val="21"/>
              </w:rPr>
            </w:pPr>
          </w:p>
        </w:tc>
        <w:tc>
          <w:tcPr>
            <w:tcW w:w="946" w:type="dxa"/>
          </w:tcPr>
          <w:p w14:paraId="2503B339" w14:textId="77777777" w:rsidR="00470F04" w:rsidRDefault="00470F04" w:rsidP="00320595">
            <w:pPr>
              <w:jc w:val="center"/>
              <w:rPr>
                <w:rFonts w:ascii="Times New Roman" w:hAnsi="Times New Roman"/>
                <w:bCs/>
                <w:szCs w:val="21"/>
              </w:rPr>
            </w:pPr>
          </w:p>
        </w:tc>
        <w:tc>
          <w:tcPr>
            <w:tcW w:w="851" w:type="dxa"/>
          </w:tcPr>
          <w:p w14:paraId="19FF5E10" w14:textId="77777777" w:rsidR="00470F04" w:rsidRDefault="00470F04" w:rsidP="00320595">
            <w:pPr>
              <w:jc w:val="center"/>
              <w:rPr>
                <w:rFonts w:ascii="Times New Roman" w:hAnsi="Times New Roman"/>
                <w:bCs/>
                <w:szCs w:val="21"/>
              </w:rPr>
            </w:pPr>
          </w:p>
        </w:tc>
      </w:tr>
      <w:tr w:rsidR="00470F04" w14:paraId="1B92BB47" w14:textId="77777777" w:rsidTr="00320595">
        <w:trPr>
          <w:jc w:val="center"/>
        </w:trPr>
        <w:tc>
          <w:tcPr>
            <w:tcW w:w="685" w:type="dxa"/>
            <w:vMerge/>
            <w:vAlign w:val="center"/>
          </w:tcPr>
          <w:p w14:paraId="41B7E57A" w14:textId="77777777" w:rsidR="00470F04" w:rsidRDefault="00470F04" w:rsidP="00320595">
            <w:pPr>
              <w:jc w:val="center"/>
              <w:rPr>
                <w:rFonts w:ascii="Times New Roman"/>
                <w:bCs/>
                <w:szCs w:val="21"/>
              </w:rPr>
            </w:pPr>
          </w:p>
        </w:tc>
        <w:tc>
          <w:tcPr>
            <w:tcW w:w="1436" w:type="dxa"/>
            <w:vAlign w:val="center"/>
          </w:tcPr>
          <w:p w14:paraId="46EB50E9" w14:textId="77777777" w:rsidR="00470F04" w:rsidRDefault="00470F04" w:rsidP="00320595">
            <w:pPr>
              <w:jc w:val="center"/>
              <w:rPr>
                <w:szCs w:val="21"/>
              </w:rPr>
            </w:pPr>
            <w:r>
              <w:rPr>
                <w:rFonts w:hint="eastAsia"/>
                <w:szCs w:val="21"/>
              </w:rPr>
              <w:t>创新创业与职业发展</w:t>
            </w:r>
          </w:p>
        </w:tc>
        <w:tc>
          <w:tcPr>
            <w:tcW w:w="698" w:type="dxa"/>
            <w:vAlign w:val="center"/>
          </w:tcPr>
          <w:p w14:paraId="4C8BE172" w14:textId="77777777" w:rsidR="00470F04" w:rsidRDefault="00470F04" w:rsidP="00320595">
            <w:pPr>
              <w:jc w:val="center"/>
              <w:rPr>
                <w:rFonts w:ascii="Times New Roman" w:hAnsi="Times New Roman"/>
                <w:bCs/>
                <w:szCs w:val="21"/>
              </w:rPr>
            </w:pPr>
            <w:r>
              <w:rPr>
                <w:rFonts w:ascii="Times New Roman" w:hAnsi="Times New Roman" w:hint="eastAsia"/>
                <w:bCs/>
                <w:szCs w:val="21"/>
              </w:rPr>
              <w:t>选修</w:t>
            </w:r>
          </w:p>
        </w:tc>
        <w:tc>
          <w:tcPr>
            <w:tcW w:w="841" w:type="dxa"/>
            <w:vMerge/>
            <w:vAlign w:val="center"/>
          </w:tcPr>
          <w:p w14:paraId="2D54B459" w14:textId="77777777" w:rsidR="00470F04" w:rsidRDefault="00470F04" w:rsidP="00320595">
            <w:pPr>
              <w:jc w:val="center"/>
              <w:rPr>
                <w:rFonts w:ascii="Times New Roman" w:hAnsi="Times New Roman"/>
                <w:bCs/>
                <w:szCs w:val="21"/>
              </w:rPr>
            </w:pPr>
          </w:p>
        </w:tc>
        <w:tc>
          <w:tcPr>
            <w:tcW w:w="871" w:type="dxa"/>
            <w:vMerge/>
          </w:tcPr>
          <w:p w14:paraId="25977D52" w14:textId="77777777" w:rsidR="00470F04" w:rsidRDefault="00470F04" w:rsidP="00320595">
            <w:pPr>
              <w:jc w:val="center"/>
              <w:rPr>
                <w:rFonts w:ascii="Times New Roman" w:hAnsi="Times New Roman"/>
                <w:bCs/>
                <w:szCs w:val="21"/>
              </w:rPr>
            </w:pPr>
          </w:p>
        </w:tc>
        <w:tc>
          <w:tcPr>
            <w:tcW w:w="993" w:type="dxa"/>
            <w:vMerge/>
            <w:vAlign w:val="center"/>
          </w:tcPr>
          <w:p w14:paraId="3FAF751A" w14:textId="77777777" w:rsidR="00470F04" w:rsidRDefault="00470F04" w:rsidP="00320595">
            <w:pPr>
              <w:jc w:val="center"/>
              <w:rPr>
                <w:rFonts w:ascii="Times New Roman" w:hAnsi="Times New Roman"/>
                <w:bCs/>
                <w:szCs w:val="21"/>
              </w:rPr>
            </w:pPr>
          </w:p>
        </w:tc>
        <w:tc>
          <w:tcPr>
            <w:tcW w:w="896" w:type="dxa"/>
          </w:tcPr>
          <w:p w14:paraId="492C36C5" w14:textId="77777777" w:rsidR="00470F04" w:rsidRDefault="00470F04" w:rsidP="00320595">
            <w:pPr>
              <w:jc w:val="center"/>
              <w:rPr>
                <w:rFonts w:ascii="Times New Roman" w:hAnsi="Times New Roman"/>
                <w:bCs/>
                <w:szCs w:val="21"/>
              </w:rPr>
            </w:pPr>
          </w:p>
        </w:tc>
        <w:tc>
          <w:tcPr>
            <w:tcW w:w="946" w:type="dxa"/>
          </w:tcPr>
          <w:p w14:paraId="403DF29E" w14:textId="77777777" w:rsidR="00470F04" w:rsidRDefault="00470F04" w:rsidP="00320595">
            <w:pPr>
              <w:jc w:val="center"/>
              <w:rPr>
                <w:rFonts w:ascii="Times New Roman" w:hAnsi="Times New Roman"/>
                <w:bCs/>
                <w:szCs w:val="21"/>
              </w:rPr>
            </w:pPr>
          </w:p>
        </w:tc>
        <w:tc>
          <w:tcPr>
            <w:tcW w:w="851" w:type="dxa"/>
          </w:tcPr>
          <w:p w14:paraId="23916314" w14:textId="77777777" w:rsidR="00470F04" w:rsidRDefault="00470F04" w:rsidP="00320595">
            <w:pPr>
              <w:jc w:val="center"/>
              <w:rPr>
                <w:rFonts w:ascii="Times New Roman" w:hAnsi="Times New Roman"/>
                <w:bCs/>
                <w:szCs w:val="21"/>
              </w:rPr>
            </w:pPr>
          </w:p>
        </w:tc>
      </w:tr>
      <w:tr w:rsidR="00470F04" w14:paraId="52A99F34" w14:textId="77777777" w:rsidTr="00320595">
        <w:trPr>
          <w:jc w:val="center"/>
        </w:trPr>
        <w:tc>
          <w:tcPr>
            <w:tcW w:w="685" w:type="dxa"/>
            <w:vMerge/>
            <w:vAlign w:val="center"/>
          </w:tcPr>
          <w:p w14:paraId="6727516E" w14:textId="77777777" w:rsidR="00470F04" w:rsidRDefault="00470F04" w:rsidP="00320595">
            <w:pPr>
              <w:jc w:val="center"/>
              <w:rPr>
                <w:rFonts w:ascii="Times New Roman"/>
                <w:bCs/>
                <w:szCs w:val="21"/>
              </w:rPr>
            </w:pPr>
          </w:p>
        </w:tc>
        <w:tc>
          <w:tcPr>
            <w:tcW w:w="1436" w:type="dxa"/>
            <w:vAlign w:val="center"/>
          </w:tcPr>
          <w:p w14:paraId="6A6BE377" w14:textId="77777777" w:rsidR="00470F04" w:rsidRDefault="00470F04" w:rsidP="00320595">
            <w:pPr>
              <w:jc w:val="center"/>
              <w:rPr>
                <w:szCs w:val="21"/>
              </w:rPr>
            </w:pPr>
            <w:r>
              <w:rPr>
                <w:rFonts w:hint="eastAsia"/>
                <w:szCs w:val="21"/>
              </w:rPr>
              <w:t>审美体验与艺术鉴赏</w:t>
            </w:r>
          </w:p>
        </w:tc>
        <w:tc>
          <w:tcPr>
            <w:tcW w:w="698" w:type="dxa"/>
            <w:vAlign w:val="center"/>
          </w:tcPr>
          <w:p w14:paraId="48024BC2" w14:textId="77777777" w:rsidR="00470F04" w:rsidRDefault="00470F04" w:rsidP="00320595">
            <w:pPr>
              <w:jc w:val="center"/>
              <w:rPr>
                <w:rFonts w:ascii="Times New Roman" w:hAnsi="Times New Roman"/>
                <w:bCs/>
                <w:szCs w:val="21"/>
              </w:rPr>
            </w:pPr>
            <w:r>
              <w:rPr>
                <w:rFonts w:ascii="Times New Roman" w:hAnsi="Times New Roman" w:hint="eastAsia"/>
                <w:bCs/>
                <w:szCs w:val="21"/>
              </w:rPr>
              <w:t>选修</w:t>
            </w:r>
          </w:p>
        </w:tc>
        <w:tc>
          <w:tcPr>
            <w:tcW w:w="841" w:type="dxa"/>
            <w:vAlign w:val="center"/>
          </w:tcPr>
          <w:p w14:paraId="1B21312A" w14:textId="77777777" w:rsidR="00470F04" w:rsidRDefault="00470F04" w:rsidP="00320595">
            <w:pPr>
              <w:jc w:val="center"/>
              <w:rPr>
                <w:rFonts w:ascii="Times New Roman" w:hAnsi="Times New Roman"/>
                <w:bCs/>
                <w:szCs w:val="21"/>
              </w:rPr>
            </w:pPr>
            <w:r>
              <w:rPr>
                <w:rFonts w:ascii="Times New Roman" w:hAnsi="Times New Roman" w:hint="eastAsia"/>
                <w:bCs/>
                <w:szCs w:val="21"/>
              </w:rPr>
              <w:t>2</w:t>
            </w:r>
          </w:p>
        </w:tc>
        <w:tc>
          <w:tcPr>
            <w:tcW w:w="871" w:type="dxa"/>
            <w:vMerge/>
            <w:vAlign w:val="center"/>
          </w:tcPr>
          <w:p w14:paraId="6367CA02" w14:textId="77777777" w:rsidR="00470F04" w:rsidRDefault="00470F04" w:rsidP="00320595">
            <w:pPr>
              <w:jc w:val="center"/>
              <w:rPr>
                <w:rFonts w:ascii="Times New Roman" w:hAnsi="Times New Roman"/>
                <w:bCs/>
                <w:szCs w:val="21"/>
              </w:rPr>
            </w:pPr>
          </w:p>
        </w:tc>
        <w:tc>
          <w:tcPr>
            <w:tcW w:w="993" w:type="dxa"/>
            <w:vMerge/>
            <w:vAlign w:val="center"/>
          </w:tcPr>
          <w:p w14:paraId="1FBD9FF2" w14:textId="77777777" w:rsidR="00470F04" w:rsidRDefault="00470F04" w:rsidP="00320595">
            <w:pPr>
              <w:jc w:val="center"/>
              <w:rPr>
                <w:rFonts w:ascii="Times New Roman" w:hAnsi="Times New Roman"/>
                <w:bCs/>
                <w:szCs w:val="21"/>
              </w:rPr>
            </w:pPr>
          </w:p>
        </w:tc>
        <w:tc>
          <w:tcPr>
            <w:tcW w:w="896" w:type="dxa"/>
          </w:tcPr>
          <w:p w14:paraId="48ADCBFF" w14:textId="77777777" w:rsidR="00470F04" w:rsidRDefault="00470F04" w:rsidP="00320595">
            <w:pPr>
              <w:jc w:val="center"/>
              <w:rPr>
                <w:rFonts w:ascii="Times New Roman" w:hAnsi="Times New Roman"/>
                <w:bCs/>
                <w:szCs w:val="21"/>
              </w:rPr>
            </w:pPr>
          </w:p>
        </w:tc>
        <w:tc>
          <w:tcPr>
            <w:tcW w:w="946" w:type="dxa"/>
          </w:tcPr>
          <w:p w14:paraId="4E77E19C" w14:textId="77777777" w:rsidR="00470F04" w:rsidRDefault="00470F04" w:rsidP="00320595">
            <w:pPr>
              <w:jc w:val="center"/>
              <w:rPr>
                <w:rFonts w:ascii="Times New Roman" w:hAnsi="Times New Roman"/>
                <w:bCs/>
                <w:szCs w:val="21"/>
              </w:rPr>
            </w:pPr>
          </w:p>
        </w:tc>
        <w:tc>
          <w:tcPr>
            <w:tcW w:w="851" w:type="dxa"/>
          </w:tcPr>
          <w:p w14:paraId="6816EDB1" w14:textId="77777777" w:rsidR="00470F04" w:rsidRDefault="00470F04" w:rsidP="00320595">
            <w:pPr>
              <w:jc w:val="center"/>
              <w:rPr>
                <w:rFonts w:ascii="Times New Roman" w:hAnsi="Times New Roman"/>
                <w:bCs/>
                <w:szCs w:val="21"/>
              </w:rPr>
            </w:pPr>
          </w:p>
        </w:tc>
      </w:tr>
      <w:tr w:rsidR="00470F04" w14:paraId="49AF47EA" w14:textId="77777777" w:rsidTr="00320595">
        <w:trPr>
          <w:jc w:val="center"/>
        </w:trPr>
        <w:tc>
          <w:tcPr>
            <w:tcW w:w="2121" w:type="dxa"/>
            <w:gridSpan w:val="2"/>
            <w:vMerge w:val="restart"/>
            <w:vAlign w:val="center"/>
          </w:tcPr>
          <w:p w14:paraId="504D6A0D" w14:textId="77777777" w:rsidR="00470F04" w:rsidRDefault="00470F04" w:rsidP="00320595">
            <w:pPr>
              <w:jc w:val="center"/>
              <w:rPr>
                <w:rFonts w:ascii="Times New Roman" w:hAnsi="Times New Roman"/>
                <w:bCs/>
                <w:szCs w:val="21"/>
              </w:rPr>
            </w:pPr>
            <w:r>
              <w:rPr>
                <w:rFonts w:ascii="Times New Roman"/>
                <w:bCs/>
                <w:szCs w:val="21"/>
              </w:rPr>
              <w:t>集中实践教学环节</w:t>
            </w:r>
          </w:p>
        </w:tc>
        <w:tc>
          <w:tcPr>
            <w:tcW w:w="698" w:type="dxa"/>
            <w:vAlign w:val="center"/>
          </w:tcPr>
          <w:p w14:paraId="44EA5E99" w14:textId="77777777" w:rsidR="00470F04" w:rsidRDefault="00470F04" w:rsidP="00320595">
            <w:pPr>
              <w:jc w:val="center"/>
              <w:rPr>
                <w:rFonts w:ascii="Times New Roman" w:hAnsi="Times New Roman"/>
                <w:bCs/>
                <w:szCs w:val="21"/>
              </w:rPr>
            </w:pPr>
            <w:r>
              <w:rPr>
                <w:rFonts w:ascii="Times New Roman"/>
                <w:bCs/>
                <w:szCs w:val="21"/>
              </w:rPr>
              <w:t>必修</w:t>
            </w:r>
          </w:p>
        </w:tc>
        <w:tc>
          <w:tcPr>
            <w:tcW w:w="841" w:type="dxa"/>
            <w:vAlign w:val="center"/>
          </w:tcPr>
          <w:p w14:paraId="6E3BE04E" w14:textId="77777777" w:rsidR="00470F04" w:rsidRDefault="00470F04" w:rsidP="00320595">
            <w:pPr>
              <w:jc w:val="center"/>
              <w:rPr>
                <w:rFonts w:ascii="Times New Roman" w:hAnsi="Times New Roman"/>
                <w:bCs/>
                <w:szCs w:val="21"/>
              </w:rPr>
            </w:pPr>
            <w:r>
              <w:rPr>
                <w:rFonts w:ascii="Times New Roman" w:hAnsi="Times New Roman" w:hint="eastAsia"/>
                <w:bCs/>
                <w:szCs w:val="21"/>
              </w:rPr>
              <w:t>33</w:t>
            </w:r>
            <w:r>
              <w:rPr>
                <w:rFonts w:ascii="Times New Roman" w:hAnsi="Times New Roman"/>
                <w:bCs/>
                <w:szCs w:val="21"/>
              </w:rPr>
              <w:t>.5</w:t>
            </w:r>
          </w:p>
        </w:tc>
        <w:tc>
          <w:tcPr>
            <w:tcW w:w="871" w:type="dxa"/>
            <w:vAlign w:val="center"/>
          </w:tcPr>
          <w:p w14:paraId="0A19108B" w14:textId="77777777" w:rsidR="00470F04" w:rsidRDefault="00470F04" w:rsidP="00320595">
            <w:pPr>
              <w:jc w:val="center"/>
              <w:rPr>
                <w:rFonts w:ascii="Times New Roman" w:hAnsi="Times New Roman"/>
                <w:bCs/>
                <w:szCs w:val="21"/>
              </w:rPr>
            </w:pPr>
            <w:r>
              <w:rPr>
                <w:rFonts w:ascii="Times New Roman" w:hAnsi="Times New Roman" w:hint="eastAsia"/>
                <w:bCs/>
                <w:szCs w:val="21"/>
              </w:rPr>
              <w:t>19.71</w:t>
            </w:r>
            <w:r>
              <w:rPr>
                <w:rFonts w:ascii="Times New Roman" w:hAnsi="Times New Roman"/>
                <w:bCs/>
                <w:szCs w:val="21"/>
              </w:rPr>
              <w:t>%</w:t>
            </w:r>
          </w:p>
        </w:tc>
        <w:tc>
          <w:tcPr>
            <w:tcW w:w="993" w:type="dxa"/>
            <w:vAlign w:val="center"/>
          </w:tcPr>
          <w:p w14:paraId="7E9C4FE0" w14:textId="77777777" w:rsidR="00470F04" w:rsidRDefault="00470F04" w:rsidP="00320595">
            <w:pPr>
              <w:jc w:val="center"/>
              <w:rPr>
                <w:rFonts w:ascii="Times New Roman" w:hAnsi="Times New Roman"/>
                <w:bCs/>
                <w:szCs w:val="21"/>
              </w:rPr>
            </w:pPr>
            <w:r>
              <w:rPr>
                <w:rFonts w:ascii="Times New Roman" w:hAnsi="Times New Roman" w:hint="eastAsia"/>
                <w:bCs/>
                <w:szCs w:val="21"/>
              </w:rPr>
              <w:t>48+40</w:t>
            </w:r>
            <w:r>
              <w:rPr>
                <w:rFonts w:ascii="Times New Roman" w:hAnsi="Times New Roman"/>
                <w:bCs/>
                <w:szCs w:val="21"/>
              </w:rPr>
              <w:t>W</w:t>
            </w:r>
          </w:p>
        </w:tc>
        <w:tc>
          <w:tcPr>
            <w:tcW w:w="896" w:type="dxa"/>
          </w:tcPr>
          <w:p w14:paraId="4DB14B18" w14:textId="77777777" w:rsidR="00470F04" w:rsidRDefault="00470F04" w:rsidP="00320595">
            <w:pPr>
              <w:jc w:val="center"/>
              <w:rPr>
                <w:rFonts w:ascii="Times New Roman" w:hAnsi="Times New Roman"/>
                <w:bCs/>
                <w:szCs w:val="21"/>
              </w:rPr>
            </w:pPr>
            <w:r>
              <w:rPr>
                <w:rFonts w:ascii="Times New Roman" w:hAnsi="Times New Roman" w:hint="eastAsia"/>
                <w:bCs/>
                <w:szCs w:val="21"/>
              </w:rPr>
              <w:t>33.5</w:t>
            </w:r>
          </w:p>
        </w:tc>
        <w:tc>
          <w:tcPr>
            <w:tcW w:w="946" w:type="dxa"/>
          </w:tcPr>
          <w:p w14:paraId="259AC857" w14:textId="77777777" w:rsidR="00470F04" w:rsidRDefault="00470F04" w:rsidP="00320595">
            <w:pPr>
              <w:jc w:val="center"/>
              <w:rPr>
                <w:rFonts w:ascii="Times New Roman" w:hAnsi="Times New Roman"/>
                <w:bCs/>
                <w:szCs w:val="21"/>
              </w:rPr>
            </w:pPr>
            <w:r>
              <w:rPr>
                <w:rFonts w:ascii="Times New Roman" w:hAnsi="Times New Roman" w:hint="eastAsia"/>
                <w:bCs/>
                <w:szCs w:val="21"/>
              </w:rPr>
              <w:t>19.71</w:t>
            </w:r>
            <w:r>
              <w:rPr>
                <w:rFonts w:ascii="Times New Roman" w:hAnsi="Times New Roman"/>
                <w:bCs/>
                <w:szCs w:val="21"/>
              </w:rPr>
              <w:t>%</w:t>
            </w:r>
          </w:p>
        </w:tc>
        <w:tc>
          <w:tcPr>
            <w:tcW w:w="851" w:type="dxa"/>
          </w:tcPr>
          <w:p w14:paraId="3E04654E" w14:textId="77777777" w:rsidR="00470F04" w:rsidRDefault="00470F04" w:rsidP="00320595">
            <w:pPr>
              <w:jc w:val="center"/>
              <w:rPr>
                <w:rFonts w:ascii="Times New Roman" w:hAnsi="Times New Roman"/>
                <w:bCs/>
                <w:szCs w:val="21"/>
              </w:rPr>
            </w:pPr>
            <w:r>
              <w:rPr>
                <w:rFonts w:ascii="Times New Roman" w:hAnsi="Times New Roman" w:hint="eastAsia"/>
                <w:bCs/>
                <w:szCs w:val="21"/>
              </w:rPr>
              <w:t>48+40</w:t>
            </w:r>
            <w:r>
              <w:rPr>
                <w:rFonts w:ascii="Times New Roman" w:hAnsi="Times New Roman"/>
                <w:bCs/>
                <w:szCs w:val="21"/>
              </w:rPr>
              <w:t>W</w:t>
            </w:r>
          </w:p>
        </w:tc>
      </w:tr>
      <w:tr w:rsidR="00470F04" w14:paraId="63BC245B" w14:textId="77777777" w:rsidTr="00320595">
        <w:trPr>
          <w:jc w:val="center"/>
        </w:trPr>
        <w:tc>
          <w:tcPr>
            <w:tcW w:w="2121" w:type="dxa"/>
            <w:gridSpan w:val="2"/>
            <w:vMerge/>
            <w:vAlign w:val="center"/>
          </w:tcPr>
          <w:p w14:paraId="6466A908" w14:textId="77777777" w:rsidR="00470F04" w:rsidRDefault="00470F04" w:rsidP="00320595">
            <w:pPr>
              <w:jc w:val="center"/>
              <w:rPr>
                <w:rFonts w:ascii="Times New Roman" w:hAnsi="Times New Roman"/>
                <w:bCs/>
                <w:szCs w:val="21"/>
              </w:rPr>
            </w:pPr>
          </w:p>
        </w:tc>
        <w:tc>
          <w:tcPr>
            <w:tcW w:w="698" w:type="dxa"/>
            <w:vAlign w:val="center"/>
          </w:tcPr>
          <w:p w14:paraId="516F8D9E" w14:textId="77777777" w:rsidR="00470F04" w:rsidRDefault="00470F04" w:rsidP="00320595">
            <w:pPr>
              <w:jc w:val="center"/>
              <w:rPr>
                <w:rFonts w:ascii="Times New Roman" w:hAnsi="Times New Roman"/>
                <w:bCs/>
                <w:szCs w:val="21"/>
              </w:rPr>
            </w:pPr>
            <w:r>
              <w:rPr>
                <w:rFonts w:ascii="Times New Roman"/>
                <w:bCs/>
                <w:szCs w:val="21"/>
              </w:rPr>
              <w:t>选修</w:t>
            </w:r>
          </w:p>
        </w:tc>
        <w:tc>
          <w:tcPr>
            <w:tcW w:w="841" w:type="dxa"/>
            <w:vAlign w:val="center"/>
          </w:tcPr>
          <w:p w14:paraId="3F98CDF3" w14:textId="77777777" w:rsidR="00470F04" w:rsidRDefault="00470F04" w:rsidP="00320595">
            <w:pPr>
              <w:jc w:val="center"/>
              <w:rPr>
                <w:rFonts w:ascii="Times New Roman" w:hAnsi="Times New Roman"/>
                <w:bCs/>
                <w:szCs w:val="21"/>
              </w:rPr>
            </w:pPr>
            <w:r>
              <w:rPr>
                <w:rFonts w:ascii="Times New Roman" w:hAnsi="Times New Roman" w:hint="eastAsia"/>
                <w:bCs/>
                <w:szCs w:val="21"/>
              </w:rPr>
              <w:t>0</w:t>
            </w:r>
          </w:p>
        </w:tc>
        <w:tc>
          <w:tcPr>
            <w:tcW w:w="871" w:type="dxa"/>
            <w:vAlign w:val="center"/>
          </w:tcPr>
          <w:p w14:paraId="6421BE2A" w14:textId="77777777" w:rsidR="00470F04" w:rsidRDefault="00470F04" w:rsidP="00320595">
            <w:pPr>
              <w:jc w:val="center"/>
              <w:rPr>
                <w:rFonts w:ascii="Times New Roman" w:hAnsi="Times New Roman"/>
                <w:bCs/>
                <w:szCs w:val="21"/>
              </w:rPr>
            </w:pPr>
            <w:r>
              <w:rPr>
                <w:rFonts w:ascii="Times New Roman" w:hAnsi="Times New Roman"/>
                <w:bCs/>
                <w:szCs w:val="21"/>
              </w:rPr>
              <w:t>0%</w:t>
            </w:r>
          </w:p>
        </w:tc>
        <w:tc>
          <w:tcPr>
            <w:tcW w:w="993" w:type="dxa"/>
            <w:vAlign w:val="center"/>
          </w:tcPr>
          <w:p w14:paraId="7D8937C2" w14:textId="77777777" w:rsidR="00470F04" w:rsidRDefault="00470F04" w:rsidP="00320595">
            <w:pPr>
              <w:jc w:val="center"/>
              <w:rPr>
                <w:rFonts w:ascii="Times New Roman" w:hAnsi="Times New Roman"/>
                <w:bCs/>
                <w:szCs w:val="21"/>
              </w:rPr>
            </w:pPr>
            <w:r>
              <w:rPr>
                <w:rFonts w:ascii="Times New Roman" w:hAnsi="Times New Roman" w:hint="eastAsia"/>
                <w:bCs/>
                <w:szCs w:val="21"/>
              </w:rPr>
              <w:t>0</w:t>
            </w:r>
          </w:p>
        </w:tc>
        <w:tc>
          <w:tcPr>
            <w:tcW w:w="896" w:type="dxa"/>
          </w:tcPr>
          <w:p w14:paraId="142CF9E7" w14:textId="77777777" w:rsidR="00470F04" w:rsidRDefault="00470F04" w:rsidP="00320595">
            <w:pPr>
              <w:jc w:val="center"/>
              <w:rPr>
                <w:rFonts w:ascii="Times New Roman" w:hAnsi="Times New Roman"/>
                <w:bCs/>
                <w:szCs w:val="21"/>
              </w:rPr>
            </w:pPr>
          </w:p>
        </w:tc>
        <w:tc>
          <w:tcPr>
            <w:tcW w:w="946" w:type="dxa"/>
          </w:tcPr>
          <w:p w14:paraId="1C7BC01A" w14:textId="77777777" w:rsidR="00470F04" w:rsidRDefault="00470F04" w:rsidP="00320595">
            <w:pPr>
              <w:jc w:val="center"/>
              <w:rPr>
                <w:rFonts w:ascii="Times New Roman" w:hAnsi="Times New Roman"/>
                <w:bCs/>
                <w:szCs w:val="21"/>
              </w:rPr>
            </w:pPr>
          </w:p>
        </w:tc>
        <w:tc>
          <w:tcPr>
            <w:tcW w:w="851" w:type="dxa"/>
          </w:tcPr>
          <w:p w14:paraId="52856D3A" w14:textId="77777777" w:rsidR="00470F04" w:rsidRDefault="00470F04" w:rsidP="00320595">
            <w:pPr>
              <w:jc w:val="center"/>
              <w:rPr>
                <w:rFonts w:ascii="Times New Roman" w:hAnsi="Times New Roman"/>
                <w:bCs/>
                <w:szCs w:val="21"/>
              </w:rPr>
            </w:pPr>
          </w:p>
        </w:tc>
      </w:tr>
      <w:tr w:rsidR="00470F04" w14:paraId="1D99C6C0" w14:textId="77777777" w:rsidTr="00320595">
        <w:trPr>
          <w:trHeight w:val="543"/>
          <w:jc w:val="center"/>
        </w:trPr>
        <w:tc>
          <w:tcPr>
            <w:tcW w:w="2819" w:type="dxa"/>
            <w:gridSpan w:val="3"/>
            <w:vAlign w:val="center"/>
          </w:tcPr>
          <w:p w14:paraId="43CBB28A" w14:textId="77777777" w:rsidR="00470F04" w:rsidRDefault="00470F04" w:rsidP="00320595">
            <w:pPr>
              <w:jc w:val="center"/>
              <w:rPr>
                <w:rFonts w:ascii="Times New Roman" w:hAnsi="Times New Roman"/>
                <w:bCs/>
                <w:szCs w:val="21"/>
              </w:rPr>
            </w:pPr>
            <w:r>
              <w:rPr>
                <w:rFonts w:ascii="Times New Roman" w:hint="eastAsia"/>
                <w:bCs/>
                <w:szCs w:val="21"/>
              </w:rPr>
              <w:t>合计</w:t>
            </w:r>
          </w:p>
        </w:tc>
        <w:tc>
          <w:tcPr>
            <w:tcW w:w="841" w:type="dxa"/>
            <w:vAlign w:val="center"/>
          </w:tcPr>
          <w:p w14:paraId="788D3F28" w14:textId="77777777" w:rsidR="00470F04" w:rsidRDefault="00470F04" w:rsidP="00320595">
            <w:pPr>
              <w:jc w:val="center"/>
              <w:rPr>
                <w:rFonts w:ascii="Times New Roman" w:hAnsi="Times New Roman"/>
                <w:bCs/>
                <w:szCs w:val="21"/>
              </w:rPr>
            </w:pPr>
            <w:r>
              <w:rPr>
                <w:rFonts w:ascii="Times New Roman" w:hAnsi="Times New Roman" w:hint="eastAsia"/>
                <w:bCs/>
                <w:szCs w:val="21"/>
              </w:rPr>
              <w:t>170</w:t>
            </w:r>
          </w:p>
        </w:tc>
        <w:tc>
          <w:tcPr>
            <w:tcW w:w="871" w:type="dxa"/>
            <w:vAlign w:val="center"/>
          </w:tcPr>
          <w:p w14:paraId="5DBCD85E" w14:textId="77777777" w:rsidR="00470F04" w:rsidRDefault="00470F04" w:rsidP="00320595">
            <w:pPr>
              <w:jc w:val="center"/>
              <w:rPr>
                <w:rFonts w:ascii="Times New Roman" w:hAnsi="Times New Roman"/>
                <w:bCs/>
                <w:szCs w:val="21"/>
              </w:rPr>
            </w:pPr>
          </w:p>
        </w:tc>
        <w:tc>
          <w:tcPr>
            <w:tcW w:w="993" w:type="dxa"/>
            <w:vAlign w:val="center"/>
          </w:tcPr>
          <w:p w14:paraId="30C56B49" w14:textId="77777777" w:rsidR="00470F04" w:rsidRDefault="00470F04" w:rsidP="00320595">
            <w:pPr>
              <w:jc w:val="center"/>
              <w:rPr>
                <w:rFonts w:ascii="Times New Roman" w:hAnsi="Times New Roman"/>
                <w:bCs/>
                <w:szCs w:val="21"/>
              </w:rPr>
            </w:pPr>
            <w:r>
              <w:rPr>
                <w:rFonts w:ascii="Times New Roman" w:hAnsi="Times New Roman"/>
                <w:bCs/>
                <w:szCs w:val="21"/>
              </w:rPr>
              <w:t>2</w:t>
            </w:r>
            <w:r>
              <w:rPr>
                <w:rFonts w:ascii="Times New Roman" w:hAnsi="Times New Roman" w:hint="eastAsia"/>
                <w:bCs/>
                <w:szCs w:val="21"/>
              </w:rPr>
              <w:t>328</w:t>
            </w:r>
          </w:p>
          <w:p w14:paraId="20B1A0E5" w14:textId="77777777" w:rsidR="00470F04" w:rsidRDefault="00470F04" w:rsidP="00320595">
            <w:pPr>
              <w:jc w:val="center"/>
              <w:rPr>
                <w:rFonts w:ascii="Times New Roman" w:hAnsi="Times New Roman"/>
                <w:bCs/>
                <w:szCs w:val="21"/>
              </w:rPr>
            </w:pPr>
            <w:r>
              <w:rPr>
                <w:rFonts w:ascii="Times New Roman" w:hAnsi="Times New Roman"/>
                <w:bCs/>
                <w:szCs w:val="21"/>
              </w:rPr>
              <w:t>+</w:t>
            </w:r>
            <w:r>
              <w:rPr>
                <w:rFonts w:ascii="Times New Roman" w:hAnsi="Times New Roman" w:hint="eastAsia"/>
                <w:bCs/>
                <w:szCs w:val="21"/>
              </w:rPr>
              <w:t>42</w:t>
            </w:r>
            <w:r>
              <w:rPr>
                <w:rFonts w:ascii="Times New Roman" w:hAnsi="Times New Roman"/>
                <w:bCs/>
                <w:szCs w:val="21"/>
              </w:rPr>
              <w:t>W</w:t>
            </w:r>
          </w:p>
        </w:tc>
        <w:tc>
          <w:tcPr>
            <w:tcW w:w="896" w:type="dxa"/>
            <w:vAlign w:val="center"/>
          </w:tcPr>
          <w:p w14:paraId="59762EB5" w14:textId="77777777" w:rsidR="00470F04" w:rsidRDefault="00470F04" w:rsidP="00320595">
            <w:pPr>
              <w:jc w:val="center"/>
              <w:rPr>
                <w:rFonts w:ascii="Times New Roman" w:hAnsi="Times New Roman"/>
                <w:bCs/>
                <w:szCs w:val="21"/>
                <w:highlight w:val="yellow"/>
              </w:rPr>
            </w:pPr>
            <w:r>
              <w:rPr>
                <w:rFonts w:ascii="Times New Roman" w:hAnsi="Times New Roman"/>
                <w:bCs/>
                <w:szCs w:val="21"/>
              </w:rPr>
              <w:t>4</w:t>
            </w:r>
            <w:r>
              <w:rPr>
                <w:rFonts w:ascii="Times New Roman" w:hAnsi="Times New Roman" w:hint="eastAsia"/>
                <w:bCs/>
                <w:szCs w:val="21"/>
              </w:rPr>
              <w:t>7</w:t>
            </w:r>
          </w:p>
        </w:tc>
        <w:tc>
          <w:tcPr>
            <w:tcW w:w="946" w:type="dxa"/>
            <w:vAlign w:val="center"/>
          </w:tcPr>
          <w:p w14:paraId="25EAB477" w14:textId="77777777" w:rsidR="00470F04" w:rsidRDefault="00470F04" w:rsidP="00320595">
            <w:pPr>
              <w:jc w:val="center"/>
              <w:rPr>
                <w:rFonts w:ascii="Times New Roman" w:hAnsi="Times New Roman"/>
                <w:bCs/>
                <w:szCs w:val="21"/>
                <w:highlight w:val="yellow"/>
              </w:rPr>
            </w:pPr>
            <w:r>
              <w:rPr>
                <w:rFonts w:ascii="Times New Roman" w:hAnsi="Times New Roman" w:hint="eastAsia"/>
                <w:bCs/>
                <w:szCs w:val="21"/>
              </w:rPr>
              <w:t>27.65</w:t>
            </w:r>
            <w:r>
              <w:rPr>
                <w:rFonts w:ascii="Times New Roman" w:hAnsi="Times New Roman"/>
                <w:bCs/>
                <w:szCs w:val="21"/>
              </w:rPr>
              <w:t>%</w:t>
            </w:r>
          </w:p>
        </w:tc>
        <w:tc>
          <w:tcPr>
            <w:tcW w:w="851" w:type="dxa"/>
            <w:vAlign w:val="center"/>
          </w:tcPr>
          <w:p w14:paraId="381A037C" w14:textId="77777777" w:rsidR="00470F04" w:rsidRDefault="00470F04" w:rsidP="00320595">
            <w:pPr>
              <w:jc w:val="center"/>
              <w:rPr>
                <w:rFonts w:ascii="Times New Roman" w:hAnsi="Times New Roman"/>
                <w:bCs/>
                <w:szCs w:val="21"/>
              </w:rPr>
            </w:pPr>
            <w:r>
              <w:rPr>
                <w:rFonts w:ascii="Times New Roman" w:hAnsi="Times New Roman" w:hint="eastAsia"/>
                <w:bCs/>
                <w:szCs w:val="21"/>
              </w:rPr>
              <w:t>308</w:t>
            </w:r>
          </w:p>
          <w:p w14:paraId="5904861C" w14:textId="77777777" w:rsidR="00470F04" w:rsidRDefault="00470F04" w:rsidP="00320595">
            <w:pPr>
              <w:jc w:val="center"/>
              <w:rPr>
                <w:rFonts w:ascii="Times New Roman" w:hAnsi="Times New Roman"/>
                <w:bCs/>
                <w:szCs w:val="21"/>
                <w:highlight w:val="yellow"/>
              </w:rPr>
            </w:pPr>
            <w:r>
              <w:rPr>
                <w:rFonts w:ascii="Times New Roman" w:hAnsi="Times New Roman" w:hint="eastAsia"/>
                <w:bCs/>
                <w:szCs w:val="21"/>
              </w:rPr>
              <w:t>+42W</w:t>
            </w:r>
          </w:p>
        </w:tc>
      </w:tr>
    </w:tbl>
    <w:p w14:paraId="2F6A80C7" w14:textId="77777777" w:rsidR="00470F04" w:rsidRDefault="00470F04" w:rsidP="00470F04">
      <w:pPr>
        <w:spacing w:line="360" w:lineRule="auto"/>
        <w:ind w:firstLineChars="200" w:firstLine="480"/>
        <w:rPr>
          <w:sz w:val="24"/>
          <w:szCs w:val="24"/>
        </w:rPr>
      </w:pPr>
    </w:p>
    <w:p w14:paraId="23DB21A5" w14:textId="77777777" w:rsidR="00470F04" w:rsidRDefault="00470F04" w:rsidP="00470F04">
      <w:pPr>
        <w:spacing w:line="360" w:lineRule="auto"/>
        <w:outlineLvl w:val="0"/>
        <w:rPr>
          <w:b/>
          <w:sz w:val="24"/>
        </w:rPr>
      </w:pPr>
      <w:r>
        <w:rPr>
          <w:rFonts w:hint="eastAsia"/>
          <w:b/>
          <w:sz w:val="24"/>
        </w:rPr>
        <w:t>八、</w:t>
      </w:r>
      <w:r>
        <w:rPr>
          <w:rFonts w:hint="eastAsia"/>
          <w:b/>
          <w:color w:val="FF0000"/>
          <w:sz w:val="24"/>
        </w:rPr>
        <w:t>主要课程</w:t>
      </w:r>
      <w:r>
        <w:rPr>
          <w:rFonts w:hint="eastAsia"/>
          <w:b/>
          <w:sz w:val="24"/>
        </w:rPr>
        <w:t>与毕业要求关系矩阵</w:t>
      </w:r>
    </w:p>
    <w:p w14:paraId="28A67821" w14:textId="77777777" w:rsidR="00470F04" w:rsidRDefault="00470F04" w:rsidP="00470F04">
      <w:pPr>
        <w:spacing w:line="360" w:lineRule="auto"/>
        <w:outlineLvl w:val="0"/>
        <w:rPr>
          <w:b/>
          <w:bCs/>
          <w:sz w:val="24"/>
          <w:szCs w:val="24"/>
        </w:rPr>
      </w:pPr>
      <w:r>
        <w:rPr>
          <w:rFonts w:hint="eastAsia"/>
          <w:b/>
          <w:bCs/>
          <w:sz w:val="24"/>
          <w:szCs w:val="24"/>
        </w:rPr>
        <w:t>九、教学进程表（见附件）</w:t>
      </w:r>
    </w:p>
    <w:p w14:paraId="155B64E1" w14:textId="77777777" w:rsidR="00470F04" w:rsidRDefault="00470F04" w:rsidP="00470F04">
      <w:pPr>
        <w:spacing w:line="360" w:lineRule="auto"/>
        <w:outlineLvl w:val="0"/>
        <w:rPr>
          <w:b/>
          <w:bCs/>
          <w:sz w:val="24"/>
          <w:szCs w:val="24"/>
        </w:rPr>
      </w:pPr>
      <w:r>
        <w:rPr>
          <w:rFonts w:hint="eastAsia"/>
          <w:b/>
          <w:bCs/>
          <w:sz w:val="24"/>
          <w:szCs w:val="24"/>
        </w:rPr>
        <w:t>十、</w:t>
      </w:r>
      <w:r>
        <w:rPr>
          <w:rFonts w:hint="eastAsia"/>
          <w:b/>
          <w:bCs/>
          <w:color w:val="FF0000"/>
          <w:sz w:val="24"/>
          <w:szCs w:val="24"/>
        </w:rPr>
        <w:t>主要课程</w:t>
      </w:r>
      <w:r>
        <w:rPr>
          <w:rFonts w:hint="eastAsia"/>
          <w:b/>
          <w:bCs/>
          <w:sz w:val="24"/>
          <w:szCs w:val="24"/>
        </w:rPr>
        <w:t>拓扑图（见附件）</w:t>
      </w:r>
    </w:p>
    <w:p w14:paraId="6E39CBE0" w14:textId="77777777" w:rsidR="00470F04" w:rsidRDefault="00470F04" w:rsidP="00470F04">
      <w:pPr>
        <w:rPr>
          <w:b/>
        </w:rPr>
      </w:pPr>
    </w:p>
    <w:p w14:paraId="3A4F3CCC" w14:textId="77777777" w:rsidR="00470F04" w:rsidRDefault="00470F04" w:rsidP="00470F04">
      <w:pPr>
        <w:rPr>
          <w:b/>
        </w:rPr>
      </w:pPr>
      <w:r>
        <w:rPr>
          <w:rFonts w:hint="eastAsia"/>
          <w:b/>
        </w:rPr>
        <w:t xml:space="preserve">院长： </w:t>
      </w:r>
      <w:r>
        <w:rPr>
          <w:rFonts w:hint="eastAsia"/>
          <w:b/>
          <w:color w:val="FF0000"/>
        </w:rPr>
        <w:t xml:space="preserve"> 签名</w:t>
      </w:r>
      <w:r>
        <w:rPr>
          <w:rFonts w:hint="eastAsia"/>
          <w:b/>
        </w:rPr>
        <w:t xml:space="preserve">        教学副院长：    </w:t>
      </w:r>
      <w:r>
        <w:rPr>
          <w:rFonts w:hint="eastAsia"/>
          <w:b/>
          <w:color w:val="FF0000"/>
        </w:rPr>
        <w:t>签名</w:t>
      </w:r>
      <w:r>
        <w:rPr>
          <w:rFonts w:hint="eastAsia"/>
          <w:b/>
        </w:rPr>
        <w:t xml:space="preserve">              专业负责人：</w:t>
      </w:r>
      <w:r>
        <w:rPr>
          <w:rFonts w:hint="eastAsia"/>
          <w:b/>
          <w:color w:val="FF0000"/>
        </w:rPr>
        <w:t>签名</w:t>
      </w:r>
    </w:p>
    <w:p w14:paraId="0CDC31A8" w14:textId="77777777" w:rsidR="00470F04" w:rsidRDefault="00470F04" w:rsidP="00470F04">
      <w:pPr>
        <w:rPr>
          <w:b/>
        </w:rPr>
      </w:pPr>
    </w:p>
    <w:p w14:paraId="7669C1CF" w14:textId="77777777" w:rsidR="00470F04" w:rsidRDefault="00470F04" w:rsidP="00470F04">
      <w:pPr>
        <w:rPr>
          <w:b/>
        </w:rPr>
      </w:pPr>
      <w:r>
        <w:rPr>
          <w:rFonts w:hint="eastAsia"/>
          <w:b/>
        </w:rPr>
        <w:t xml:space="preserve">                                     </w:t>
      </w:r>
    </w:p>
    <w:p w14:paraId="32010C22" w14:textId="6D3B2FEB" w:rsidR="00470F04" w:rsidRPr="00470F04" w:rsidRDefault="00470F04">
      <w:pPr>
        <w:rPr>
          <w:sz w:val="24"/>
          <w:szCs w:val="24"/>
        </w:rPr>
      </w:pPr>
    </w:p>
    <w:p w14:paraId="12AA33B9" w14:textId="268F02AC" w:rsidR="00470F04" w:rsidRDefault="00470F04">
      <w:pPr>
        <w:rPr>
          <w:sz w:val="24"/>
          <w:szCs w:val="24"/>
        </w:rPr>
      </w:pPr>
    </w:p>
    <w:p w14:paraId="57663861" w14:textId="078DCE6A" w:rsidR="00470F04" w:rsidRDefault="00470F04">
      <w:pPr>
        <w:rPr>
          <w:sz w:val="24"/>
          <w:szCs w:val="24"/>
        </w:rPr>
      </w:pPr>
    </w:p>
    <w:p w14:paraId="66345E92" w14:textId="021CEB5F" w:rsidR="00470F04" w:rsidRDefault="00470F04">
      <w:pPr>
        <w:rPr>
          <w:sz w:val="24"/>
          <w:szCs w:val="24"/>
        </w:rPr>
      </w:pPr>
    </w:p>
    <w:p w14:paraId="2A7E574E" w14:textId="4BE8233B" w:rsidR="00470F04" w:rsidRDefault="00470F04">
      <w:pPr>
        <w:rPr>
          <w:sz w:val="24"/>
          <w:szCs w:val="24"/>
        </w:rPr>
      </w:pPr>
    </w:p>
    <w:p w14:paraId="239C5B63" w14:textId="406AAD59" w:rsidR="00470F04" w:rsidRDefault="00470F04">
      <w:pPr>
        <w:rPr>
          <w:sz w:val="24"/>
          <w:szCs w:val="24"/>
        </w:rPr>
      </w:pPr>
    </w:p>
    <w:p w14:paraId="5788F4A4" w14:textId="3C1E1218" w:rsidR="00470F04" w:rsidRDefault="00470F04">
      <w:pPr>
        <w:rPr>
          <w:sz w:val="24"/>
          <w:szCs w:val="24"/>
        </w:rPr>
      </w:pPr>
    </w:p>
    <w:p w14:paraId="68A8E660" w14:textId="329AF1E7" w:rsidR="00470F04" w:rsidRDefault="00470F04">
      <w:pPr>
        <w:rPr>
          <w:sz w:val="24"/>
          <w:szCs w:val="24"/>
        </w:rPr>
      </w:pPr>
    </w:p>
    <w:p w14:paraId="7D3EFC83" w14:textId="746A265F" w:rsidR="00470F04" w:rsidRDefault="00470F04">
      <w:pPr>
        <w:rPr>
          <w:sz w:val="24"/>
          <w:szCs w:val="24"/>
        </w:rPr>
      </w:pPr>
    </w:p>
    <w:p w14:paraId="274F0339" w14:textId="1D3B6D2A" w:rsidR="00470F04" w:rsidRDefault="00470F04">
      <w:pPr>
        <w:rPr>
          <w:sz w:val="24"/>
          <w:szCs w:val="24"/>
        </w:rPr>
      </w:pPr>
    </w:p>
    <w:p w14:paraId="0BD7945E" w14:textId="68637EC9" w:rsidR="00470F04" w:rsidRDefault="00470F04">
      <w:pPr>
        <w:rPr>
          <w:sz w:val="24"/>
          <w:szCs w:val="24"/>
        </w:rPr>
      </w:pPr>
    </w:p>
    <w:p w14:paraId="4C03DE67" w14:textId="6FBB881E" w:rsidR="00470F04" w:rsidRPr="00673271" w:rsidRDefault="00172663">
      <w:pPr>
        <w:rPr>
          <w:rFonts w:ascii="微软雅黑" w:eastAsia="微软雅黑" w:hAnsi="微软雅黑"/>
          <w:sz w:val="32"/>
          <w:szCs w:val="32"/>
        </w:rPr>
      </w:pPr>
      <w:r w:rsidRPr="00673271">
        <w:rPr>
          <w:rFonts w:ascii="微软雅黑" w:eastAsia="微软雅黑" w:hAnsi="微软雅黑" w:hint="eastAsia"/>
          <w:sz w:val="32"/>
          <w:szCs w:val="32"/>
        </w:rPr>
        <w:t>附件</w:t>
      </w:r>
      <w:r w:rsidRPr="00673271">
        <w:rPr>
          <w:rFonts w:ascii="微软雅黑" w:eastAsia="微软雅黑" w:hAnsi="微软雅黑"/>
          <w:sz w:val="32"/>
          <w:szCs w:val="32"/>
        </w:rPr>
        <w:t>2</w:t>
      </w:r>
    </w:p>
    <w:p w14:paraId="1C88F5BC" w14:textId="77777777" w:rsidR="00B545F3" w:rsidRDefault="00B545F3">
      <w:pPr>
        <w:rPr>
          <w:sz w:val="24"/>
          <w:szCs w:val="24"/>
        </w:rPr>
      </w:pPr>
    </w:p>
    <w:p w14:paraId="4D4800EB" w14:textId="77777777" w:rsidR="00B545F3" w:rsidRDefault="004227F5">
      <w:pPr>
        <w:jc w:val="center"/>
        <w:rPr>
          <w:b/>
          <w:bCs/>
          <w:sz w:val="28"/>
          <w:szCs w:val="28"/>
        </w:rPr>
      </w:pPr>
      <w:r>
        <w:rPr>
          <w:rFonts w:hint="eastAsia"/>
          <w:b/>
          <w:bCs/>
          <w:sz w:val="28"/>
          <w:szCs w:val="28"/>
        </w:rPr>
        <w:t>专业培养目标撰写建议（仅供参考）</w:t>
      </w:r>
    </w:p>
    <w:p w14:paraId="5E58061F" w14:textId="77777777" w:rsidR="00B545F3" w:rsidRDefault="00B545F3"/>
    <w:p w14:paraId="71EFA96D" w14:textId="77777777" w:rsidR="00B545F3" w:rsidRDefault="004227F5">
      <w:pPr>
        <w:rPr>
          <w:b/>
          <w:bCs/>
          <w:sz w:val="28"/>
          <w:szCs w:val="28"/>
        </w:rPr>
      </w:pPr>
      <w:r>
        <w:rPr>
          <w:rFonts w:hint="eastAsia"/>
          <w:b/>
          <w:bCs/>
          <w:sz w:val="28"/>
          <w:szCs w:val="28"/>
        </w:rPr>
        <w:t>总体要求：</w:t>
      </w:r>
    </w:p>
    <w:p w14:paraId="1243B675" w14:textId="77777777" w:rsidR="00B545F3" w:rsidRDefault="004227F5">
      <w:pPr>
        <w:ind w:firstLineChars="200" w:firstLine="480"/>
        <w:rPr>
          <w:sz w:val="24"/>
          <w:szCs w:val="24"/>
        </w:rPr>
      </w:pPr>
      <w:r>
        <w:rPr>
          <w:sz w:val="24"/>
          <w:szCs w:val="24"/>
        </w:rPr>
        <w:t>依据我</w:t>
      </w:r>
      <w:proofErr w:type="gramStart"/>
      <w:r>
        <w:rPr>
          <w:sz w:val="24"/>
          <w:szCs w:val="24"/>
        </w:rPr>
        <w:t>校本科人才培养</w:t>
      </w:r>
      <w:r>
        <w:rPr>
          <w:rFonts w:hint="eastAsia"/>
          <w:sz w:val="24"/>
          <w:szCs w:val="24"/>
        </w:rPr>
        <w:t>总</w:t>
      </w:r>
      <w:proofErr w:type="gramEnd"/>
      <w:r>
        <w:rPr>
          <w:sz w:val="24"/>
          <w:szCs w:val="24"/>
        </w:rPr>
        <w:t>目标，各专业应根据教育教学规律、学校十四五发展规划、专业领域发展趋势、专业特色、行业人才需求等，制订适应经济社会发展需要的人才培养目标。</w:t>
      </w:r>
      <w:r>
        <w:rPr>
          <w:rFonts w:hint="eastAsia"/>
          <w:sz w:val="24"/>
          <w:szCs w:val="24"/>
        </w:rPr>
        <w:t>应将</w:t>
      </w:r>
      <w:r>
        <w:rPr>
          <w:sz w:val="24"/>
          <w:szCs w:val="24"/>
        </w:rPr>
        <w:t>社会主义核心价值观的要求以及实现民族复兴的理想和责任融入人才培养</w:t>
      </w:r>
      <w:r>
        <w:rPr>
          <w:rFonts w:hint="eastAsia"/>
          <w:sz w:val="24"/>
          <w:szCs w:val="24"/>
        </w:rPr>
        <w:t>目标。</w:t>
      </w:r>
    </w:p>
    <w:p w14:paraId="4ABB63B8" w14:textId="77777777" w:rsidR="00B545F3" w:rsidRDefault="004227F5">
      <w:pPr>
        <w:ind w:firstLineChars="200" w:firstLine="480"/>
        <w:rPr>
          <w:sz w:val="24"/>
          <w:szCs w:val="24"/>
        </w:rPr>
      </w:pPr>
      <w:r>
        <w:rPr>
          <w:rFonts w:hint="eastAsia"/>
          <w:sz w:val="24"/>
          <w:szCs w:val="24"/>
        </w:rPr>
        <w:t>专业培养目标重点</w:t>
      </w:r>
      <w:r>
        <w:rPr>
          <w:sz w:val="24"/>
          <w:szCs w:val="24"/>
        </w:rPr>
        <w:t>应能描述学生毕业5年左右所能达到的：</w:t>
      </w:r>
    </w:p>
    <w:p w14:paraId="11ED730C" w14:textId="77777777" w:rsidR="00B545F3" w:rsidRDefault="004227F5">
      <w:pPr>
        <w:ind w:firstLineChars="200" w:firstLine="480"/>
        <w:rPr>
          <w:sz w:val="24"/>
          <w:szCs w:val="24"/>
        </w:rPr>
      </w:pPr>
      <w:r>
        <w:rPr>
          <w:sz w:val="24"/>
          <w:szCs w:val="24"/>
        </w:rPr>
        <w:t xml:space="preserve">（1）行业与职业定位（可在哪些行业或领域）； </w:t>
      </w:r>
    </w:p>
    <w:p w14:paraId="5D6347BC" w14:textId="77777777" w:rsidR="00B545F3" w:rsidRDefault="004227F5">
      <w:pPr>
        <w:ind w:firstLineChars="200" w:firstLine="480"/>
        <w:rPr>
          <w:sz w:val="24"/>
          <w:szCs w:val="24"/>
        </w:rPr>
      </w:pPr>
      <w:r>
        <w:rPr>
          <w:sz w:val="24"/>
          <w:szCs w:val="24"/>
        </w:rPr>
        <w:t xml:space="preserve">（2）素质与能力定位（可从事哪些工作）； </w:t>
      </w:r>
    </w:p>
    <w:p w14:paraId="44C3CFDD" w14:textId="77777777" w:rsidR="00B545F3" w:rsidRDefault="004227F5">
      <w:pPr>
        <w:ind w:firstLineChars="200" w:firstLine="480"/>
        <w:rPr>
          <w:sz w:val="24"/>
          <w:szCs w:val="24"/>
        </w:rPr>
      </w:pPr>
      <w:r>
        <w:rPr>
          <w:sz w:val="24"/>
          <w:szCs w:val="24"/>
        </w:rPr>
        <w:t>（3）培养类型定位（何种类型人才）。</w:t>
      </w:r>
    </w:p>
    <w:p w14:paraId="270A1F96" w14:textId="77777777" w:rsidR="00B545F3" w:rsidRDefault="004227F5">
      <w:r>
        <w:rPr>
          <w:rFonts w:hint="eastAsia"/>
          <w:b/>
          <w:bCs/>
          <w:sz w:val="28"/>
          <w:szCs w:val="28"/>
        </w:rPr>
        <w:t>内容要求：</w:t>
      </w:r>
    </w:p>
    <w:p w14:paraId="4A6A9036" w14:textId="77777777" w:rsidR="00B545F3" w:rsidRDefault="004227F5">
      <w:pPr>
        <w:ind w:firstLineChars="200" w:firstLine="480"/>
      </w:pPr>
      <w:r>
        <w:rPr>
          <w:sz w:val="24"/>
          <w:szCs w:val="24"/>
        </w:rPr>
        <w:t>培养目标是对本专业毕业生毕业后5年左右能够达到的职业和专业成就的总体描述</w:t>
      </w:r>
      <w:r>
        <w:rPr>
          <w:rFonts w:hint="eastAsia"/>
          <w:sz w:val="24"/>
          <w:szCs w:val="24"/>
        </w:rPr>
        <w:t>。培养</w:t>
      </w:r>
      <w:r>
        <w:rPr>
          <w:sz w:val="24"/>
          <w:szCs w:val="24"/>
        </w:rPr>
        <w:t>目标</w:t>
      </w:r>
      <w:r>
        <w:rPr>
          <w:rFonts w:hint="eastAsia"/>
          <w:sz w:val="24"/>
          <w:szCs w:val="24"/>
        </w:rPr>
        <w:t>可</w:t>
      </w:r>
      <w:r>
        <w:rPr>
          <w:sz w:val="24"/>
          <w:szCs w:val="24"/>
        </w:rPr>
        <w:t>包含四层内容</w:t>
      </w:r>
      <w:r>
        <w:rPr>
          <w:b/>
          <w:bCs/>
          <w:sz w:val="24"/>
          <w:szCs w:val="24"/>
        </w:rPr>
        <w:t>，一</w:t>
      </w:r>
      <w:r>
        <w:rPr>
          <w:rFonts w:hint="eastAsia"/>
          <w:b/>
          <w:bCs/>
          <w:sz w:val="24"/>
          <w:szCs w:val="24"/>
        </w:rPr>
        <w:t>是（专业）素质要求</w:t>
      </w:r>
      <w:r>
        <w:rPr>
          <w:rFonts w:hint="eastAsia"/>
          <w:sz w:val="24"/>
          <w:szCs w:val="24"/>
        </w:rPr>
        <w:t>，</w:t>
      </w:r>
      <w:proofErr w:type="gramStart"/>
      <w:r>
        <w:rPr>
          <w:rFonts w:hint="eastAsia"/>
          <w:sz w:val="24"/>
          <w:szCs w:val="24"/>
        </w:rPr>
        <w:t>暨在专业</w:t>
      </w:r>
      <w:proofErr w:type="gramEnd"/>
      <w:r>
        <w:rPr>
          <w:rFonts w:hint="eastAsia"/>
          <w:sz w:val="24"/>
          <w:szCs w:val="24"/>
        </w:rPr>
        <w:t>领域内，</w:t>
      </w:r>
      <w:r>
        <w:rPr>
          <w:rFonts w:hint="eastAsia"/>
          <w:sz w:val="24"/>
        </w:rPr>
        <w:t>拥护中国共产党的领导，具有深厚的爱国主义情怀，自觉</w:t>
      </w:r>
      <w:proofErr w:type="gramStart"/>
      <w:r>
        <w:rPr>
          <w:rFonts w:hint="eastAsia"/>
          <w:sz w:val="24"/>
        </w:rPr>
        <w:t>践行</w:t>
      </w:r>
      <w:proofErr w:type="gramEnd"/>
      <w:r>
        <w:rPr>
          <w:rFonts w:hint="eastAsia"/>
          <w:sz w:val="24"/>
        </w:rPr>
        <w:t>社会主义核心价值观。</w:t>
      </w:r>
      <w:r>
        <w:rPr>
          <w:rFonts w:ascii="Times New Roman" w:hAnsi="Times New Roman" w:cs="Times New Roman"/>
          <w:sz w:val="24"/>
          <w:szCs w:val="24"/>
        </w:rPr>
        <w:t>具有良好的职业修养、职业道德和社会责任感</w:t>
      </w:r>
      <w:r>
        <w:rPr>
          <w:rFonts w:ascii="Times New Roman" w:hAnsi="Times New Roman" w:cs="Times New Roman" w:hint="eastAsia"/>
          <w:sz w:val="24"/>
          <w:szCs w:val="24"/>
        </w:rPr>
        <w:t>等要求</w:t>
      </w:r>
      <w:r>
        <w:rPr>
          <w:rFonts w:ascii="Times New Roman" w:hAnsi="Times New Roman" w:cs="Times New Roman"/>
          <w:sz w:val="24"/>
          <w:szCs w:val="24"/>
        </w:rPr>
        <w:t>。</w:t>
      </w:r>
      <w:r>
        <w:rPr>
          <w:rFonts w:hint="eastAsia"/>
          <w:b/>
          <w:bCs/>
          <w:sz w:val="24"/>
          <w:szCs w:val="24"/>
        </w:rPr>
        <w:t>二是（专业）能力要求</w:t>
      </w:r>
      <w:r>
        <w:rPr>
          <w:rFonts w:hint="eastAsia"/>
          <w:sz w:val="24"/>
          <w:szCs w:val="24"/>
        </w:rPr>
        <w:t>，</w:t>
      </w:r>
      <w:proofErr w:type="gramStart"/>
      <w:r>
        <w:rPr>
          <w:rFonts w:hint="eastAsia"/>
          <w:sz w:val="24"/>
          <w:szCs w:val="24"/>
        </w:rPr>
        <w:t>暨</w:t>
      </w:r>
      <w:r>
        <w:rPr>
          <w:sz w:val="24"/>
          <w:szCs w:val="24"/>
        </w:rPr>
        <w:t>应掌握</w:t>
      </w:r>
      <w:proofErr w:type="gramEnd"/>
      <w:r>
        <w:rPr>
          <w:sz w:val="24"/>
          <w:szCs w:val="24"/>
        </w:rPr>
        <w:t>的专业知识与具备的能力</w:t>
      </w:r>
      <w:r>
        <w:rPr>
          <w:rFonts w:hint="eastAsia"/>
          <w:sz w:val="24"/>
          <w:szCs w:val="24"/>
        </w:rPr>
        <w:t>；</w:t>
      </w:r>
      <w:r>
        <w:rPr>
          <w:rFonts w:hint="eastAsia"/>
          <w:b/>
          <w:bCs/>
          <w:sz w:val="24"/>
          <w:szCs w:val="24"/>
        </w:rPr>
        <w:t>三</w:t>
      </w:r>
      <w:r>
        <w:rPr>
          <w:b/>
          <w:bCs/>
          <w:sz w:val="24"/>
          <w:szCs w:val="24"/>
        </w:rPr>
        <w:t>是</w:t>
      </w:r>
      <w:r>
        <w:rPr>
          <w:rFonts w:hint="eastAsia"/>
          <w:b/>
          <w:bCs/>
          <w:sz w:val="24"/>
          <w:szCs w:val="24"/>
        </w:rPr>
        <w:t>职业能力要求</w:t>
      </w:r>
      <w:r>
        <w:rPr>
          <w:rFonts w:hint="eastAsia"/>
          <w:sz w:val="24"/>
          <w:szCs w:val="24"/>
        </w:rPr>
        <w:t>，</w:t>
      </w:r>
      <w:proofErr w:type="gramStart"/>
      <w:r>
        <w:rPr>
          <w:rFonts w:hint="eastAsia"/>
          <w:sz w:val="24"/>
          <w:szCs w:val="24"/>
        </w:rPr>
        <w:t>暨</w:t>
      </w:r>
      <w:r>
        <w:rPr>
          <w:sz w:val="24"/>
          <w:szCs w:val="24"/>
        </w:rPr>
        <w:t>可应用</w:t>
      </w:r>
      <w:proofErr w:type="gramEnd"/>
      <w:r>
        <w:rPr>
          <w:sz w:val="24"/>
          <w:szCs w:val="24"/>
        </w:rPr>
        <w:t>的领域和就业方向，</w:t>
      </w:r>
      <w:r>
        <w:rPr>
          <w:rFonts w:hint="eastAsia"/>
          <w:sz w:val="24"/>
          <w:szCs w:val="24"/>
        </w:rPr>
        <w:t>以及</w:t>
      </w:r>
      <w:r>
        <w:rPr>
          <w:sz w:val="24"/>
          <w:szCs w:val="24"/>
        </w:rPr>
        <w:t>可从事的工作</w:t>
      </w:r>
      <w:r>
        <w:rPr>
          <w:rFonts w:hint="eastAsia"/>
          <w:sz w:val="24"/>
          <w:szCs w:val="24"/>
        </w:rPr>
        <w:t>；</w:t>
      </w:r>
      <w:r>
        <w:rPr>
          <w:b/>
          <w:bCs/>
          <w:sz w:val="24"/>
          <w:szCs w:val="24"/>
        </w:rPr>
        <w:t>四是</w:t>
      </w:r>
      <w:r>
        <w:rPr>
          <w:rFonts w:hint="eastAsia"/>
          <w:b/>
          <w:bCs/>
          <w:sz w:val="24"/>
          <w:szCs w:val="24"/>
        </w:rPr>
        <w:t>发展</w:t>
      </w:r>
      <w:r>
        <w:rPr>
          <w:b/>
          <w:bCs/>
          <w:sz w:val="24"/>
          <w:szCs w:val="24"/>
        </w:rPr>
        <w:t>要求</w:t>
      </w:r>
      <w:r>
        <w:rPr>
          <w:rFonts w:hint="eastAsia"/>
          <w:b/>
          <w:bCs/>
          <w:sz w:val="24"/>
          <w:szCs w:val="24"/>
        </w:rPr>
        <w:t>，</w:t>
      </w:r>
      <w:proofErr w:type="gramStart"/>
      <w:r>
        <w:rPr>
          <w:rFonts w:hint="eastAsia"/>
          <w:sz w:val="24"/>
          <w:szCs w:val="24"/>
        </w:rPr>
        <w:t>暨应</w:t>
      </w:r>
      <w:r>
        <w:rPr>
          <w:sz w:val="24"/>
          <w:szCs w:val="24"/>
        </w:rPr>
        <w:t>能够</w:t>
      </w:r>
      <w:proofErr w:type="gramEnd"/>
      <w:r>
        <w:rPr>
          <w:sz w:val="24"/>
          <w:szCs w:val="24"/>
        </w:rPr>
        <w:t>主动更新知识，</w:t>
      </w:r>
      <w:r>
        <w:rPr>
          <w:rFonts w:hint="eastAsia"/>
          <w:sz w:val="24"/>
          <w:szCs w:val="24"/>
        </w:rPr>
        <w:t>具有</w:t>
      </w:r>
      <w:r>
        <w:rPr>
          <w:sz w:val="24"/>
          <w:szCs w:val="24"/>
        </w:rPr>
        <w:t>自我发展和终身学习</w:t>
      </w:r>
      <w:r>
        <w:rPr>
          <w:rFonts w:hint="eastAsia"/>
          <w:sz w:val="24"/>
          <w:szCs w:val="24"/>
        </w:rPr>
        <w:t>能力等</w:t>
      </w:r>
      <w:r>
        <w:rPr>
          <w:sz w:val="24"/>
          <w:szCs w:val="24"/>
        </w:rPr>
        <w:t>。</w:t>
      </w:r>
    </w:p>
    <w:p w14:paraId="752B55D5" w14:textId="77777777" w:rsidR="00B545F3" w:rsidRDefault="00B545F3"/>
    <w:p w14:paraId="1A88D400" w14:textId="77777777" w:rsidR="00B545F3" w:rsidRDefault="00B545F3">
      <w:pPr>
        <w:rPr>
          <w:b/>
          <w:bCs/>
        </w:rPr>
      </w:pPr>
    </w:p>
    <w:p w14:paraId="3262A225" w14:textId="69401BF0" w:rsidR="00375E29" w:rsidRDefault="004227F5">
      <w:pPr>
        <w:rPr>
          <w:b/>
          <w:bCs/>
          <w:color w:val="FF0000"/>
        </w:rPr>
      </w:pPr>
      <w:r w:rsidRPr="00673271">
        <w:rPr>
          <w:rFonts w:hint="eastAsia"/>
          <w:b/>
          <w:bCs/>
          <w:color w:val="FF0000"/>
        </w:rPr>
        <w:t>根据专家论证建议，各学院应对专业培养目标统一风格，规范</w:t>
      </w:r>
      <w:r w:rsidR="002E78D7" w:rsidRPr="00673271">
        <w:rPr>
          <w:rFonts w:hint="eastAsia"/>
          <w:b/>
          <w:bCs/>
          <w:color w:val="FF0000"/>
        </w:rPr>
        <w:t>人才培养定位描述</w:t>
      </w:r>
      <w:r w:rsidRPr="00673271">
        <w:rPr>
          <w:rFonts w:hint="eastAsia"/>
          <w:b/>
          <w:bCs/>
          <w:color w:val="FF0000"/>
        </w:rPr>
        <w:t>。</w:t>
      </w:r>
    </w:p>
    <w:p w14:paraId="666E7143" w14:textId="77777777" w:rsidR="00375E29" w:rsidRDefault="00375E29">
      <w:pPr>
        <w:rPr>
          <w:b/>
          <w:bCs/>
          <w:color w:val="FF0000"/>
        </w:rPr>
      </w:pPr>
    </w:p>
    <w:p w14:paraId="0E39D527" w14:textId="0CF32210" w:rsidR="00B545F3" w:rsidRPr="00673271" w:rsidRDefault="004227F5">
      <w:pPr>
        <w:rPr>
          <w:b/>
          <w:bCs/>
          <w:color w:val="FF0000"/>
        </w:rPr>
      </w:pPr>
      <w:r w:rsidRPr="00673271">
        <w:rPr>
          <w:rFonts w:hint="eastAsia"/>
          <w:b/>
          <w:bCs/>
          <w:color w:val="FF0000"/>
        </w:rPr>
        <w:t>参考案例如下：</w:t>
      </w:r>
    </w:p>
    <w:p w14:paraId="5BB2E1C7" w14:textId="77777777" w:rsidR="00B545F3" w:rsidRDefault="00B545F3">
      <w:pPr>
        <w:rPr>
          <w:b/>
          <w:bCs/>
        </w:rPr>
      </w:pPr>
    </w:p>
    <w:p w14:paraId="788C7A5D" w14:textId="77777777" w:rsidR="00B545F3" w:rsidRDefault="00B545F3">
      <w:pPr>
        <w:rPr>
          <w:b/>
          <w:bCs/>
        </w:rPr>
      </w:pPr>
    </w:p>
    <w:p w14:paraId="403F3147" w14:textId="77777777" w:rsidR="00B545F3" w:rsidRDefault="004227F5">
      <w:pPr>
        <w:rPr>
          <w:b/>
          <w:bCs/>
        </w:rPr>
      </w:pPr>
      <w:r>
        <w:rPr>
          <w:rFonts w:hint="eastAsia"/>
          <w:b/>
          <w:bCs/>
        </w:rPr>
        <w:t>参考样例——机电类专业</w:t>
      </w:r>
    </w:p>
    <w:p w14:paraId="5352556C" w14:textId="77777777" w:rsidR="00B545F3" w:rsidRDefault="004227F5">
      <w:pPr>
        <w:jc w:val="center"/>
        <w:rPr>
          <w:sz w:val="32"/>
          <w:szCs w:val="32"/>
        </w:rPr>
      </w:pPr>
      <w:r>
        <w:rPr>
          <w:rFonts w:hint="eastAsia"/>
          <w:b/>
          <w:bCs/>
          <w:sz w:val="32"/>
          <w:szCs w:val="32"/>
        </w:rPr>
        <w:t>机械设计制造及其自动化专业培养方案</w:t>
      </w:r>
    </w:p>
    <w:p w14:paraId="18A3E7E7" w14:textId="77777777" w:rsidR="00B545F3" w:rsidRDefault="00B545F3"/>
    <w:p w14:paraId="63045053" w14:textId="77777777" w:rsidR="00B545F3" w:rsidRDefault="004227F5">
      <w:pPr>
        <w:spacing w:line="360" w:lineRule="auto"/>
        <w:outlineLvl w:val="0"/>
        <w:rPr>
          <w:b/>
          <w:bCs/>
          <w:sz w:val="24"/>
          <w:szCs w:val="24"/>
        </w:rPr>
      </w:pPr>
      <w:r>
        <w:rPr>
          <w:rFonts w:hint="eastAsia"/>
          <w:b/>
          <w:bCs/>
          <w:sz w:val="24"/>
          <w:szCs w:val="24"/>
        </w:rPr>
        <w:t>一、培养目标</w:t>
      </w:r>
    </w:p>
    <w:p w14:paraId="378A5DF7" w14:textId="77777777" w:rsidR="00B545F3" w:rsidRDefault="004227F5">
      <w:pPr>
        <w:spacing w:line="360" w:lineRule="auto"/>
        <w:ind w:firstLineChars="200" w:firstLine="480"/>
        <w:rPr>
          <w:sz w:val="24"/>
        </w:rPr>
      </w:pPr>
      <w:r>
        <w:rPr>
          <w:rFonts w:hint="eastAsia"/>
          <w:sz w:val="24"/>
        </w:rPr>
        <w:t>本专业立足轻工，服务社会，</w:t>
      </w:r>
      <w:r>
        <w:rPr>
          <w:rFonts w:hint="eastAsia"/>
          <w:color w:val="FF0000"/>
          <w:sz w:val="24"/>
        </w:rPr>
        <w:t>培养德、智、体、美、</w:t>
      </w:r>
      <w:proofErr w:type="gramStart"/>
      <w:r>
        <w:rPr>
          <w:rFonts w:hint="eastAsia"/>
          <w:color w:val="FF0000"/>
          <w:sz w:val="24"/>
        </w:rPr>
        <w:t>劳</w:t>
      </w:r>
      <w:proofErr w:type="gramEnd"/>
      <w:r>
        <w:rPr>
          <w:rFonts w:hint="eastAsia"/>
          <w:color w:val="FF0000"/>
          <w:sz w:val="24"/>
        </w:rPr>
        <w:t>全面发展的社会主义事业合格建设者和可靠接班人。培养具有</w:t>
      </w:r>
      <w:r>
        <w:rPr>
          <w:rFonts w:hint="eastAsia"/>
          <w:sz w:val="24"/>
        </w:rPr>
        <w:t>人文和工程素养，具备机械设计、机械制造及其自动化控制等的基础理论与专业技术知识、工程实践能力、创新意识及团队精神，</w:t>
      </w:r>
      <w:r>
        <w:rPr>
          <w:rFonts w:hint="eastAsia"/>
          <w:color w:val="FF0000"/>
          <w:sz w:val="24"/>
        </w:rPr>
        <w:t>具有</w:t>
      </w:r>
      <w:r>
        <w:rPr>
          <w:rFonts w:hint="eastAsia"/>
          <w:sz w:val="24"/>
        </w:rPr>
        <w:t>一定的组织管理能力、适应变化能力、职业道德和社会责任感。</w:t>
      </w:r>
      <w:r>
        <w:rPr>
          <w:rFonts w:hint="eastAsia"/>
          <w:color w:val="FF0000"/>
          <w:sz w:val="24"/>
        </w:rPr>
        <w:t>能在</w:t>
      </w:r>
      <w:r>
        <w:rPr>
          <w:rFonts w:hint="eastAsia"/>
          <w:sz w:val="24"/>
        </w:rPr>
        <w:t>机械设计、制造和自动化控制领域，特别是轻工机械行业从事产品设计制造、设备控制、研究开发、技术服务、运营管理</w:t>
      </w:r>
      <w:r>
        <w:rPr>
          <w:rFonts w:hint="eastAsia"/>
          <w:color w:val="FF0000"/>
          <w:sz w:val="24"/>
        </w:rPr>
        <w:t>等方面工作的</w:t>
      </w:r>
      <w:r>
        <w:rPr>
          <w:rFonts w:hint="eastAsia"/>
          <w:sz w:val="24"/>
        </w:rPr>
        <w:t>高素质应用型</w:t>
      </w:r>
      <w:r>
        <w:rPr>
          <w:rFonts w:hint="eastAsia"/>
          <w:color w:val="FF0000"/>
          <w:sz w:val="24"/>
        </w:rPr>
        <w:t>人才</w:t>
      </w:r>
      <w:r>
        <w:rPr>
          <w:rFonts w:hint="eastAsia"/>
          <w:sz w:val="24"/>
        </w:rPr>
        <w:t>。</w:t>
      </w:r>
    </w:p>
    <w:p w14:paraId="52439017" w14:textId="77777777" w:rsidR="00B545F3" w:rsidRDefault="004227F5">
      <w:pPr>
        <w:spacing w:line="360" w:lineRule="auto"/>
        <w:ind w:firstLineChars="200" w:firstLine="480"/>
        <w:rPr>
          <w:sz w:val="24"/>
        </w:rPr>
      </w:pPr>
      <w:r>
        <w:rPr>
          <w:rFonts w:hint="eastAsia"/>
          <w:sz w:val="24"/>
        </w:rPr>
        <w:t>本专业学生毕业后，经过5年左右的工程实践，预期能够达到：</w:t>
      </w:r>
    </w:p>
    <w:p w14:paraId="04FBA783" w14:textId="13EEA300" w:rsidR="00B545F3" w:rsidRDefault="004227F5" w:rsidP="004227F5">
      <w:pPr>
        <w:spacing w:line="360" w:lineRule="auto"/>
        <w:ind w:firstLineChars="200" w:firstLine="480"/>
        <w:rPr>
          <w:sz w:val="24"/>
        </w:rPr>
      </w:pPr>
      <w:r>
        <w:rPr>
          <w:rFonts w:hint="eastAsia"/>
          <w:color w:val="FF0000"/>
          <w:sz w:val="24"/>
        </w:rPr>
        <w:t>目标1：</w:t>
      </w:r>
      <w:r>
        <w:rPr>
          <w:sz w:val="24"/>
        </w:rPr>
        <w:t xml:space="preserve"> </w:t>
      </w:r>
      <w:r w:rsidR="00375E29">
        <w:rPr>
          <w:sz w:val="24"/>
        </w:rPr>
        <w:t>…</w:t>
      </w:r>
    </w:p>
    <w:p w14:paraId="4556084F" w14:textId="77777777" w:rsidR="00B545F3" w:rsidRDefault="00B545F3">
      <w:pPr>
        <w:rPr>
          <w:b/>
          <w:bCs/>
        </w:rPr>
      </w:pPr>
    </w:p>
    <w:p w14:paraId="514DBE2A" w14:textId="77777777" w:rsidR="00B545F3" w:rsidRDefault="004227F5">
      <w:pPr>
        <w:rPr>
          <w:b/>
          <w:bCs/>
        </w:rPr>
      </w:pPr>
      <w:r>
        <w:rPr>
          <w:rFonts w:hint="eastAsia"/>
          <w:b/>
          <w:bCs/>
        </w:rPr>
        <w:t>参考样例——化工类专业</w:t>
      </w:r>
    </w:p>
    <w:p w14:paraId="2E854074" w14:textId="77777777" w:rsidR="00B545F3" w:rsidRDefault="00B545F3"/>
    <w:p w14:paraId="49066AE5" w14:textId="77777777" w:rsidR="00B545F3" w:rsidRDefault="004227F5">
      <w:pPr>
        <w:spacing w:afterLines="100" w:after="240"/>
        <w:jc w:val="center"/>
        <w:rPr>
          <w:b/>
          <w:bCs/>
          <w:sz w:val="32"/>
          <w:szCs w:val="32"/>
        </w:rPr>
      </w:pPr>
      <w:r>
        <w:rPr>
          <w:rFonts w:hint="eastAsia"/>
          <w:b/>
          <w:bCs/>
          <w:sz w:val="32"/>
          <w:szCs w:val="32"/>
        </w:rPr>
        <w:t>化学工程与工艺专业培养方案</w:t>
      </w:r>
    </w:p>
    <w:p w14:paraId="163FBB58" w14:textId="77777777" w:rsidR="00B545F3" w:rsidRDefault="004227F5">
      <w:pPr>
        <w:spacing w:line="360" w:lineRule="auto"/>
        <w:rPr>
          <w:b/>
          <w:bCs/>
          <w:sz w:val="24"/>
          <w:szCs w:val="24"/>
        </w:rPr>
      </w:pPr>
      <w:r>
        <w:rPr>
          <w:rFonts w:hint="eastAsia"/>
          <w:b/>
          <w:bCs/>
          <w:sz w:val="24"/>
          <w:szCs w:val="24"/>
        </w:rPr>
        <w:t>一、培养目标</w:t>
      </w:r>
    </w:p>
    <w:p w14:paraId="2602E4E1" w14:textId="77777777" w:rsidR="00B545F3" w:rsidRDefault="004227F5">
      <w:pPr>
        <w:spacing w:line="360" w:lineRule="auto"/>
        <w:ind w:firstLineChars="200" w:firstLine="480"/>
        <w:rPr>
          <w:sz w:val="24"/>
          <w:szCs w:val="24"/>
        </w:rPr>
      </w:pPr>
      <w:r>
        <w:rPr>
          <w:rFonts w:hint="eastAsia"/>
          <w:sz w:val="24"/>
        </w:rPr>
        <w:t>本专业</w:t>
      </w:r>
      <w:r>
        <w:rPr>
          <w:rFonts w:hint="eastAsia"/>
          <w:color w:val="FF0000"/>
          <w:sz w:val="24"/>
        </w:rPr>
        <w:t>培养德、智、体、美、</w:t>
      </w:r>
      <w:proofErr w:type="gramStart"/>
      <w:r>
        <w:rPr>
          <w:rFonts w:hint="eastAsia"/>
          <w:color w:val="FF0000"/>
          <w:sz w:val="24"/>
        </w:rPr>
        <w:t>劳</w:t>
      </w:r>
      <w:proofErr w:type="gramEnd"/>
      <w:r>
        <w:rPr>
          <w:rFonts w:hint="eastAsia"/>
          <w:color w:val="FF0000"/>
          <w:sz w:val="24"/>
        </w:rPr>
        <w:t>全面发展的社会主义事业合格建设者和可靠接班人。</w:t>
      </w:r>
      <w:r>
        <w:rPr>
          <w:rFonts w:hint="eastAsia"/>
          <w:sz w:val="24"/>
          <w:szCs w:val="24"/>
        </w:rPr>
        <w:t>培养适应国家经济与科技发展的需求，具备扎实的基础理论知识，化学工程与工艺专业知识、专业技能和研究方法，具有创新意识、持续学习能力、实践能力、较好的科学文化素养和社会责任感，能在化学工业及其他相关工业，特别是在制盐及盐化工、精细化工、石油化工、医药、能源、环保等领域从事科学研究与技术开发、工程设计、生产过程控制以及经营管理等方面工作的高素质工程技术人才。</w:t>
      </w:r>
    </w:p>
    <w:p w14:paraId="58135145" w14:textId="77777777" w:rsidR="004227F5" w:rsidRDefault="004227F5" w:rsidP="004227F5">
      <w:pPr>
        <w:spacing w:line="360" w:lineRule="auto"/>
        <w:ind w:firstLineChars="200" w:firstLine="480"/>
        <w:rPr>
          <w:sz w:val="24"/>
        </w:rPr>
      </w:pPr>
      <w:r>
        <w:rPr>
          <w:rFonts w:hint="eastAsia"/>
          <w:sz w:val="24"/>
        </w:rPr>
        <w:t>本专业学生毕业后，经过5年左右的工程实践，预期能够达到：</w:t>
      </w:r>
    </w:p>
    <w:p w14:paraId="7821B37B" w14:textId="756388C5" w:rsidR="004227F5" w:rsidRDefault="004227F5" w:rsidP="004227F5">
      <w:pPr>
        <w:rPr>
          <w:color w:val="FF0000"/>
          <w:sz w:val="24"/>
        </w:rPr>
      </w:pPr>
      <w:r>
        <w:rPr>
          <w:rFonts w:hint="eastAsia"/>
          <w:color w:val="FF0000"/>
          <w:sz w:val="24"/>
        </w:rPr>
        <w:t>目标1：</w:t>
      </w:r>
      <w:r w:rsidR="00375E29">
        <w:rPr>
          <w:color w:val="FF0000"/>
          <w:sz w:val="24"/>
        </w:rPr>
        <w:t>…</w:t>
      </w:r>
    </w:p>
    <w:p w14:paraId="3FEF79B5" w14:textId="77777777" w:rsidR="004227F5" w:rsidRDefault="004227F5" w:rsidP="004227F5">
      <w:pPr>
        <w:rPr>
          <w:color w:val="FF0000"/>
          <w:sz w:val="24"/>
        </w:rPr>
      </w:pPr>
    </w:p>
    <w:p w14:paraId="611CF0B0" w14:textId="5B7CA93E" w:rsidR="00B545F3" w:rsidRDefault="00B545F3" w:rsidP="004227F5"/>
    <w:p w14:paraId="7C2C7D25" w14:textId="77777777" w:rsidR="00375E29" w:rsidRDefault="00375E29" w:rsidP="004227F5"/>
    <w:p w14:paraId="2E4A8B45" w14:textId="77777777" w:rsidR="00B545F3" w:rsidRDefault="004227F5">
      <w:pPr>
        <w:rPr>
          <w:b/>
          <w:bCs/>
        </w:rPr>
      </w:pPr>
      <w:r>
        <w:rPr>
          <w:rFonts w:hint="eastAsia"/>
          <w:b/>
          <w:bCs/>
        </w:rPr>
        <w:t>参考样例——经管类专业</w:t>
      </w:r>
    </w:p>
    <w:p w14:paraId="7CCDAF27" w14:textId="77777777" w:rsidR="00B545F3" w:rsidRDefault="00B545F3"/>
    <w:p w14:paraId="79C56A3E" w14:textId="77777777" w:rsidR="00B545F3" w:rsidRDefault="004227F5">
      <w:pPr>
        <w:spacing w:afterLines="100" w:after="240"/>
        <w:jc w:val="center"/>
        <w:rPr>
          <w:b/>
          <w:bCs/>
          <w:sz w:val="32"/>
          <w:szCs w:val="32"/>
        </w:rPr>
      </w:pPr>
      <w:r>
        <w:rPr>
          <w:rFonts w:hint="eastAsia"/>
          <w:b/>
          <w:bCs/>
          <w:sz w:val="32"/>
          <w:szCs w:val="32"/>
        </w:rPr>
        <w:t>金融工程专业培养方案</w:t>
      </w:r>
    </w:p>
    <w:p w14:paraId="2589CF20" w14:textId="77777777" w:rsidR="00B545F3" w:rsidRDefault="004227F5">
      <w:pPr>
        <w:spacing w:line="360" w:lineRule="auto"/>
        <w:rPr>
          <w:b/>
          <w:bCs/>
          <w:sz w:val="24"/>
          <w:szCs w:val="24"/>
        </w:rPr>
      </w:pPr>
      <w:r>
        <w:rPr>
          <w:rFonts w:hint="eastAsia"/>
          <w:b/>
          <w:bCs/>
          <w:sz w:val="24"/>
          <w:szCs w:val="24"/>
        </w:rPr>
        <w:t>一、培养目标</w:t>
      </w:r>
    </w:p>
    <w:p w14:paraId="32DBC92E" w14:textId="77777777" w:rsidR="00B545F3" w:rsidRDefault="004227F5">
      <w:pPr>
        <w:spacing w:line="360" w:lineRule="auto"/>
        <w:ind w:firstLineChars="200" w:firstLine="480"/>
        <w:rPr>
          <w:sz w:val="24"/>
        </w:rPr>
      </w:pPr>
      <w:r>
        <w:rPr>
          <w:rFonts w:hint="eastAsia"/>
          <w:sz w:val="24"/>
        </w:rPr>
        <w:t>本专业坚持以“立德树人”为根本任务，</w:t>
      </w:r>
      <w:r>
        <w:rPr>
          <w:rFonts w:hint="eastAsia"/>
          <w:color w:val="FF0000"/>
          <w:sz w:val="24"/>
        </w:rPr>
        <w:t>培养德、智、体、美、</w:t>
      </w:r>
      <w:proofErr w:type="gramStart"/>
      <w:r>
        <w:rPr>
          <w:rFonts w:hint="eastAsia"/>
          <w:color w:val="FF0000"/>
          <w:sz w:val="24"/>
        </w:rPr>
        <w:t>劳</w:t>
      </w:r>
      <w:proofErr w:type="gramEnd"/>
      <w:r>
        <w:rPr>
          <w:rFonts w:hint="eastAsia"/>
          <w:color w:val="FF0000"/>
          <w:sz w:val="24"/>
        </w:rPr>
        <w:t>全面发展的社会主义事业合格建设者和可靠接班人。</w:t>
      </w:r>
      <w:r>
        <w:rPr>
          <w:rFonts w:hint="eastAsia"/>
          <w:sz w:val="24"/>
        </w:rPr>
        <w:t>培养具有经济学、管理学、金融工程学、数理统计的基本理论和专业知识、创新意识及团队精神，</w:t>
      </w:r>
      <w:r>
        <w:rPr>
          <w:rFonts w:hint="eastAsia"/>
          <w:color w:val="FF0000"/>
          <w:sz w:val="24"/>
        </w:rPr>
        <w:t>具有</w:t>
      </w:r>
      <w:r>
        <w:rPr>
          <w:rFonts w:hint="eastAsia"/>
          <w:sz w:val="24"/>
        </w:rPr>
        <w:t>一定的组织管理能力、适应变化能力、较强的金融分析和风控能力、职业道德和社会责任感。能熟练运用金融工程理论、金融工具，创新性地对金融问题构架解决方案，能在政府、银行、证券、基金、保险、信托等金融机构、企事业单位及教学、科研单位从事金融工程、定价、投资组合、风险管理、咨询与决策等工作的高素质应用型人才。</w:t>
      </w:r>
    </w:p>
    <w:p w14:paraId="34C1B949" w14:textId="77777777" w:rsidR="00B545F3" w:rsidRDefault="004227F5">
      <w:pPr>
        <w:spacing w:line="360" w:lineRule="auto"/>
        <w:ind w:firstLineChars="200" w:firstLine="480"/>
        <w:rPr>
          <w:sz w:val="24"/>
        </w:rPr>
      </w:pPr>
      <w:r>
        <w:rPr>
          <w:rFonts w:hint="eastAsia"/>
          <w:sz w:val="24"/>
        </w:rPr>
        <w:t>本专业学生毕业后，经过5年左右的工作实践，预期能够达到：</w:t>
      </w:r>
    </w:p>
    <w:p w14:paraId="06EDFB9E" w14:textId="0C250957" w:rsidR="004227F5" w:rsidRDefault="004227F5" w:rsidP="004227F5">
      <w:pPr>
        <w:rPr>
          <w:color w:val="FF0000"/>
          <w:sz w:val="24"/>
        </w:rPr>
      </w:pPr>
      <w:r>
        <w:rPr>
          <w:rFonts w:hint="eastAsia"/>
          <w:color w:val="FF0000"/>
          <w:sz w:val="24"/>
        </w:rPr>
        <w:t>目标1：</w:t>
      </w:r>
      <w:r w:rsidR="00375E29">
        <w:rPr>
          <w:color w:val="FF0000"/>
          <w:sz w:val="24"/>
        </w:rPr>
        <w:t>…</w:t>
      </w:r>
    </w:p>
    <w:p w14:paraId="72DA848F" w14:textId="77777777" w:rsidR="00B545F3" w:rsidRDefault="00B545F3">
      <w:pPr>
        <w:rPr>
          <w:sz w:val="24"/>
          <w:szCs w:val="24"/>
        </w:rPr>
      </w:pPr>
    </w:p>
    <w:sectPr w:rsidR="00B545F3">
      <w:pgSz w:w="11906" w:h="16838"/>
      <w:pgMar w:top="1440" w:right="1304" w:bottom="1440" w:left="1304"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Unicode MS">
    <w:panose1 w:val="020B0604020202020204"/>
    <w:charset w:val="00"/>
    <w:family w:val="roman"/>
    <w:pitch w:val="default"/>
    <w:sig w:usb0="00000000"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49B"/>
    <w:rsid w:val="00011344"/>
    <w:rsid w:val="00026EA7"/>
    <w:rsid w:val="00075EF0"/>
    <w:rsid w:val="000C00F6"/>
    <w:rsid w:val="001429C3"/>
    <w:rsid w:val="00172663"/>
    <w:rsid w:val="002E78D7"/>
    <w:rsid w:val="00375E29"/>
    <w:rsid w:val="004227F5"/>
    <w:rsid w:val="0043320E"/>
    <w:rsid w:val="0043660D"/>
    <w:rsid w:val="00470F04"/>
    <w:rsid w:val="004C6E03"/>
    <w:rsid w:val="005078F1"/>
    <w:rsid w:val="00531A42"/>
    <w:rsid w:val="0053422B"/>
    <w:rsid w:val="00593A0F"/>
    <w:rsid w:val="0062410F"/>
    <w:rsid w:val="00663EC9"/>
    <w:rsid w:val="0067108D"/>
    <w:rsid w:val="00673271"/>
    <w:rsid w:val="006B041E"/>
    <w:rsid w:val="006F2766"/>
    <w:rsid w:val="006F5FCB"/>
    <w:rsid w:val="00733959"/>
    <w:rsid w:val="00737679"/>
    <w:rsid w:val="00741E28"/>
    <w:rsid w:val="007B0F6E"/>
    <w:rsid w:val="007C649B"/>
    <w:rsid w:val="007D16D5"/>
    <w:rsid w:val="00B545F3"/>
    <w:rsid w:val="00B72A61"/>
    <w:rsid w:val="00BD5643"/>
    <w:rsid w:val="00BF23ED"/>
    <w:rsid w:val="00CD29D9"/>
    <w:rsid w:val="00E016EA"/>
    <w:rsid w:val="00E118CB"/>
    <w:rsid w:val="00EA7DE8"/>
    <w:rsid w:val="00EB01F6"/>
    <w:rsid w:val="01D3662D"/>
    <w:rsid w:val="03003101"/>
    <w:rsid w:val="035C1B88"/>
    <w:rsid w:val="05B14C4B"/>
    <w:rsid w:val="08737103"/>
    <w:rsid w:val="0B934A91"/>
    <w:rsid w:val="0D845BFD"/>
    <w:rsid w:val="0D957CAE"/>
    <w:rsid w:val="0EB67FFC"/>
    <w:rsid w:val="113D771F"/>
    <w:rsid w:val="123D3635"/>
    <w:rsid w:val="126C6292"/>
    <w:rsid w:val="14055280"/>
    <w:rsid w:val="155110C5"/>
    <w:rsid w:val="168D4D74"/>
    <w:rsid w:val="176D1210"/>
    <w:rsid w:val="177532C2"/>
    <w:rsid w:val="18582B17"/>
    <w:rsid w:val="1ACD1A89"/>
    <w:rsid w:val="1C0762B5"/>
    <w:rsid w:val="1C1A2D30"/>
    <w:rsid w:val="1E58551D"/>
    <w:rsid w:val="1E7F0407"/>
    <w:rsid w:val="1F922994"/>
    <w:rsid w:val="20CC007A"/>
    <w:rsid w:val="218B34E3"/>
    <w:rsid w:val="2236357A"/>
    <w:rsid w:val="224E5B40"/>
    <w:rsid w:val="26DB6840"/>
    <w:rsid w:val="26DD120C"/>
    <w:rsid w:val="27D33F34"/>
    <w:rsid w:val="288B5191"/>
    <w:rsid w:val="299F0928"/>
    <w:rsid w:val="2BA802E5"/>
    <w:rsid w:val="2BD50480"/>
    <w:rsid w:val="2DAB00B7"/>
    <w:rsid w:val="31051934"/>
    <w:rsid w:val="32EB4AB1"/>
    <w:rsid w:val="366A674A"/>
    <w:rsid w:val="36AF41B0"/>
    <w:rsid w:val="36C742BF"/>
    <w:rsid w:val="37780709"/>
    <w:rsid w:val="37980ABC"/>
    <w:rsid w:val="3A5115E6"/>
    <w:rsid w:val="3B8F1174"/>
    <w:rsid w:val="3CED4129"/>
    <w:rsid w:val="409D3B6C"/>
    <w:rsid w:val="42CE6D5C"/>
    <w:rsid w:val="44C216DD"/>
    <w:rsid w:val="450E7111"/>
    <w:rsid w:val="45AE2A87"/>
    <w:rsid w:val="4769242E"/>
    <w:rsid w:val="47747AD0"/>
    <w:rsid w:val="48F43EED"/>
    <w:rsid w:val="4B6340BD"/>
    <w:rsid w:val="4C2C2E45"/>
    <w:rsid w:val="4D2D14F4"/>
    <w:rsid w:val="4D79518F"/>
    <w:rsid w:val="4D7A4721"/>
    <w:rsid w:val="4E697775"/>
    <w:rsid w:val="53695190"/>
    <w:rsid w:val="538C3DED"/>
    <w:rsid w:val="53B43615"/>
    <w:rsid w:val="54F33367"/>
    <w:rsid w:val="551D26FF"/>
    <w:rsid w:val="55767575"/>
    <w:rsid w:val="56601611"/>
    <w:rsid w:val="5A0A33A8"/>
    <w:rsid w:val="5ADD723F"/>
    <w:rsid w:val="5C36236A"/>
    <w:rsid w:val="5D901BA4"/>
    <w:rsid w:val="5E8F67B2"/>
    <w:rsid w:val="5EDA6ADF"/>
    <w:rsid w:val="62E06837"/>
    <w:rsid w:val="63124998"/>
    <w:rsid w:val="63441DEA"/>
    <w:rsid w:val="64453E07"/>
    <w:rsid w:val="680A55B5"/>
    <w:rsid w:val="690E7A27"/>
    <w:rsid w:val="6A795D41"/>
    <w:rsid w:val="6FC74314"/>
    <w:rsid w:val="747216DC"/>
    <w:rsid w:val="74B814A0"/>
    <w:rsid w:val="74EA3EF6"/>
    <w:rsid w:val="78DF22DC"/>
    <w:rsid w:val="793C76ED"/>
    <w:rsid w:val="79516E86"/>
    <w:rsid w:val="795F633B"/>
    <w:rsid w:val="7B7504F8"/>
    <w:rsid w:val="7BD1577A"/>
    <w:rsid w:val="7CE74F6A"/>
    <w:rsid w:val="7ED860E4"/>
    <w:rsid w:val="7EE21DF2"/>
    <w:rsid w:val="7F640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F6E56"/>
  <w15:docId w15:val="{33962F47-C4C6-44EE-88AB-38EF3015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宋体" w:eastAsia="宋体" w:hAnsi="宋体" w:cs="宋体"/>
      <w:sz w:val="22"/>
      <w:szCs w:val="22"/>
    </w:rPr>
  </w:style>
  <w:style w:type="paragraph" w:styleId="2">
    <w:name w:val="heading 2"/>
    <w:basedOn w:val="a"/>
    <w:next w:val="a"/>
    <w:link w:val="20"/>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32"/>
      <w:szCs w:val="32"/>
    </w:rPr>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TableParagraph">
    <w:name w:val="Table Paragraph"/>
    <w:basedOn w:val="a"/>
    <w:uiPriority w:val="1"/>
    <w:qFormat/>
  </w:style>
  <w:style w:type="character" w:customStyle="1" w:styleId="a8">
    <w:name w:val="页眉 字符"/>
    <w:basedOn w:val="a0"/>
    <w:link w:val="a7"/>
    <w:uiPriority w:val="99"/>
    <w:qFormat/>
    <w:rPr>
      <w:rFonts w:ascii="宋体" w:eastAsia="宋体" w:hAnsi="宋体" w:cs="宋体"/>
      <w:kern w:val="0"/>
      <w:sz w:val="18"/>
      <w:szCs w:val="18"/>
    </w:rPr>
  </w:style>
  <w:style w:type="character" w:customStyle="1" w:styleId="a6">
    <w:name w:val="页脚 字符"/>
    <w:basedOn w:val="a0"/>
    <w:link w:val="a5"/>
    <w:uiPriority w:val="99"/>
    <w:qFormat/>
    <w:rPr>
      <w:rFonts w:ascii="宋体" w:eastAsia="宋体" w:hAnsi="宋体" w:cs="宋体"/>
      <w:kern w:val="0"/>
      <w:sz w:val="18"/>
      <w:szCs w:val="18"/>
    </w:rPr>
  </w:style>
  <w:style w:type="character" w:customStyle="1" w:styleId="20">
    <w:name w:val="标题 2 字符"/>
    <w:basedOn w:val="a0"/>
    <w:link w:val="2"/>
    <w:qFormat/>
    <w:rPr>
      <w:rFonts w:ascii="Cambria" w:eastAsia="宋体" w:hAnsi="Cambria" w:cs="宋体"/>
      <w:b/>
      <w:bCs/>
      <w:sz w:val="32"/>
      <w:szCs w:val="32"/>
    </w:rPr>
  </w:style>
  <w:style w:type="character" w:customStyle="1" w:styleId="a4">
    <w:name w:val="正文文本 字符"/>
    <w:basedOn w:val="a0"/>
    <w:link w:val="a3"/>
    <w:uiPriority w:val="1"/>
    <w:qFormat/>
    <w:rPr>
      <w:rFonts w:ascii="宋体" w:eastAsia="宋体" w:hAnsi="宋体" w:cs="宋体"/>
      <w:sz w:val="32"/>
      <w:szCs w:val="32"/>
    </w:rPr>
  </w:style>
  <w:style w:type="paragraph" w:styleId="a9">
    <w:name w:val="List Paragraph"/>
    <w:basedOn w:val="a"/>
    <w:uiPriority w:val="99"/>
    <w:rsid w:val="002E78D7"/>
    <w:pPr>
      <w:ind w:firstLineChars="200" w:firstLine="420"/>
    </w:pPr>
  </w:style>
  <w:style w:type="paragraph" w:styleId="aa">
    <w:name w:val="Balloon Text"/>
    <w:basedOn w:val="a"/>
    <w:link w:val="ab"/>
    <w:uiPriority w:val="99"/>
    <w:semiHidden/>
    <w:unhideWhenUsed/>
    <w:rsid w:val="00673271"/>
    <w:rPr>
      <w:sz w:val="18"/>
      <w:szCs w:val="18"/>
    </w:rPr>
  </w:style>
  <w:style w:type="character" w:customStyle="1" w:styleId="ab">
    <w:name w:val="批注框文本 字符"/>
    <w:basedOn w:val="a0"/>
    <w:link w:val="aa"/>
    <w:uiPriority w:val="99"/>
    <w:semiHidden/>
    <w:rsid w:val="00673271"/>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7</Pages>
  <Words>740</Words>
  <Characters>4224</Characters>
  <Application>Microsoft Office Word</Application>
  <DocSecurity>0</DocSecurity>
  <Lines>35</Lines>
  <Paragraphs>9</Paragraphs>
  <ScaleCrop>false</ScaleCrop>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 YANBIN</dc:creator>
  <cp:lastModifiedBy>王亦旻(97820962)</cp:lastModifiedBy>
  <cp:revision>18</cp:revision>
  <dcterms:created xsi:type="dcterms:W3CDTF">2021-05-20T17:23:00Z</dcterms:created>
  <dcterms:modified xsi:type="dcterms:W3CDTF">2021-08-16T03:05:00Z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938AE6EF91CF45E692536F2AB3C6C8E5</vt:lpwstr>
  </property>
</Properties>
</file>