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/>
        <w:ind w:right="7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before="125"/>
        <w:ind w:right="7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天津市文博创意产品设计大赛参赛报名表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auto"/>
          <w:sz w:val="28"/>
          <w:szCs w:val="16"/>
        </w:rPr>
      </w:pPr>
      <w:r>
        <w:rPr>
          <w:rFonts w:hint="eastAsia" w:ascii="黑体" w:hAnsi="黑体" w:eastAsia="黑体" w:cs="黑体"/>
          <w:color w:val="auto"/>
          <w:sz w:val="28"/>
          <w:szCs w:val="16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16"/>
          <w:lang w:eastAsia="zh-CN"/>
        </w:rPr>
        <w:t>专业组</w:t>
      </w:r>
      <w:r>
        <w:rPr>
          <w:rFonts w:hint="eastAsia" w:ascii="黑体" w:hAnsi="黑体" w:eastAsia="黑体" w:cs="黑体"/>
          <w:color w:val="auto"/>
          <w:sz w:val="28"/>
          <w:szCs w:val="16"/>
        </w:rPr>
        <w:t>报名表）</w:t>
      </w:r>
    </w:p>
    <w:tbl>
      <w:tblPr>
        <w:tblStyle w:val="7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29"/>
        <w:gridCol w:w="4070"/>
        <w:gridCol w:w="113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参赛者姓名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269" w:type="dxa"/>
            <w:vAlign w:val="center"/>
          </w:tcPr>
          <w:p>
            <w:pPr>
              <w:pStyle w:val="2"/>
              <w:spacing w:before="143"/>
              <w:ind w:left="0" w:leftChars="0" w:firstLine="0" w:firstLineChars="0"/>
              <w:jc w:val="center"/>
              <w:rPr>
                <w:rFonts w:hint="eastAsia" w:eastAsia="宋体" w:asciiTheme="minorEastAsia" w:hAnsiTheme="minorEastAsia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  <w:t>证件类型及号码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 xml:space="preserve">               号码：</w:t>
            </w:r>
          </w:p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  <w:r>
              <w:rPr>
                <w:rFonts w:hint="eastAsia"/>
              </w:rPr>
              <w:t>□其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他：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bookmarkStart w:id="0" w:name="欢迎加入2019北京文化创意大赛文博创意设计设赛区，为保护参赛报名者相关权益，请"/>
            <w:bookmarkEnd w:id="0"/>
            <w:bookmarkStart w:id="1" w:name="一、单位、企业、组织基本信息和概况"/>
            <w:bookmarkEnd w:id="1"/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统一社会信用代码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通讯地址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参赛联系人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姓 名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参赛作品名称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是否有实物作品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□无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 xml:space="preserve">概念设计作品   </w:t>
            </w:r>
            <w:r>
              <w:rPr>
                <w:sz w:val="21"/>
              </w:rPr>
              <w:t>□有，但为打样作品</w:t>
            </w:r>
            <w:r>
              <w:rPr>
                <w:rFonts w:hint="eastAsia"/>
                <w:sz w:val="21"/>
                <w:lang w:val="en-US"/>
              </w:rPr>
              <w:t xml:space="preserve">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有，已投产形成商品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是否已有版权登记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□未进行版权保护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资料已提交，版权登记中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已取得版权登记证书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作品</w:t>
            </w:r>
            <w:r>
              <w:rPr>
                <w:rFonts w:asciiTheme="minorEastAsia" w:hAnsiTheme="minorEastAsia" w:eastAsiaTheme="minorEastAsia"/>
                <w:sz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元素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both"/>
              <w:rPr>
                <w:rFonts w:cs="Arial" w:asciiTheme="minorEastAsia" w:hAnsiTheme="minorEastAsia" w:eastAsiaTheme="minorEastAsia"/>
                <w:iCs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</w:t>
            </w:r>
            <w:r>
              <w:rPr>
                <w:rFonts w:asciiTheme="minorEastAsia" w:hAnsiTheme="minorEastAsia" w:eastAsiaTheme="minorEastAsia"/>
                <w:sz w:val="21"/>
              </w:rPr>
              <w:t>作品简介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（限100字以内）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ind w:left="112"/>
              <w:jc w:val="both"/>
              <w:rPr>
                <w:rFonts w:asciiTheme="minorEastAsia" w:hAnsiTheme="minorEastAsia" w:eastAsiaTheme="minor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spacing w:before="1"/>
              <w:ind w:left="106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项目创意</w:t>
            </w:r>
            <w:r>
              <w:rPr>
                <w:sz w:val="21"/>
              </w:rPr>
              <w:t>亮点</w:t>
            </w:r>
            <w:r>
              <w:rPr>
                <w:rFonts w:hint="eastAsia"/>
                <w:sz w:val="21"/>
              </w:rPr>
              <w:t>/特殊工艺/行业壁垒说</w:t>
            </w:r>
            <w:r>
              <w:rPr>
                <w:sz w:val="21"/>
              </w:rPr>
              <w:t>明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iCs/>
              </w:rPr>
            </w:pPr>
            <w:r>
              <w:rPr>
                <w:rFonts w:hint="eastAsia"/>
                <w:sz w:val="21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9622" w:type="dxa"/>
            <w:gridSpan w:val="5"/>
          </w:tcPr>
          <w:p>
            <w:pPr>
              <w:pStyle w:val="11"/>
              <w:spacing w:line="364" w:lineRule="auto"/>
              <w:ind w:right="486" w:rightChars="221" w:firstLine="211" w:firstLineChars="10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附注说明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11"/>
              <w:spacing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参赛项目资料一经提交，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保证对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所提交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涉及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侵犯他人或机构的专利权、著作权、商标权及其他知识产权；如产生法律纠纷，由本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承担一切后果，与本次赛事主办方无关。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3、若已取得相关知识产权登记，可将证明材料或照片附于本报名表下方。</w:t>
            </w:r>
          </w:p>
        </w:tc>
      </w:tr>
    </w:tbl>
    <w:p>
      <w:pPr>
        <w:autoSpaceDE/>
        <w:autoSpaceDN/>
        <w:spacing w:line="360" w:lineRule="auto"/>
        <w:ind w:firstLine="440" w:firstLineChars="200"/>
        <w:jc w:val="both"/>
        <w:rPr>
          <w:rFonts w:hint="eastAsia" w:ascii="仿宋" w:hAnsi="仿宋" w:eastAsia="仿宋" w:cs="仿宋"/>
          <w:iCs/>
          <w:kern w:val="2"/>
          <w:lang w:val="en-US" w:bidi="ar-SA"/>
        </w:rPr>
      </w:pPr>
    </w:p>
    <w:p>
      <w:pPr>
        <w:spacing w:before="125"/>
        <w:ind w:right="7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天津市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文博创意产品设计大赛参赛报名表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auto"/>
          <w:sz w:val="28"/>
          <w:szCs w:val="16"/>
        </w:rPr>
      </w:pPr>
      <w:r>
        <w:rPr>
          <w:rFonts w:hint="eastAsia" w:ascii="黑体" w:hAnsi="黑体" w:eastAsia="黑体" w:cs="黑体"/>
          <w:color w:val="auto"/>
          <w:sz w:val="28"/>
          <w:szCs w:val="16"/>
        </w:rPr>
        <w:t>（</w:t>
      </w:r>
      <w:r>
        <w:rPr>
          <w:rFonts w:hint="eastAsia" w:ascii="黑体" w:hAnsi="黑体" w:eastAsia="黑体" w:cs="黑体"/>
          <w:color w:val="auto"/>
          <w:sz w:val="28"/>
          <w:szCs w:val="16"/>
          <w:lang w:eastAsia="zh-CN"/>
        </w:rPr>
        <w:t>学生组</w:t>
      </w:r>
      <w:r>
        <w:rPr>
          <w:rFonts w:hint="eastAsia" w:ascii="黑体" w:hAnsi="黑体" w:eastAsia="黑体" w:cs="黑体"/>
          <w:color w:val="auto"/>
          <w:sz w:val="28"/>
          <w:szCs w:val="16"/>
        </w:rPr>
        <w:t>报名表）</w:t>
      </w:r>
    </w:p>
    <w:tbl>
      <w:tblPr>
        <w:tblStyle w:val="7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838"/>
        <w:gridCol w:w="1838"/>
        <w:gridCol w:w="1838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所在高校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2"/>
                <w:lang w:val="en-US" w:eastAsia="zh-CN" w:bidi="zh-CN"/>
              </w:rPr>
              <w:t>参赛学生信息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学院/年级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班级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pStyle w:val="2"/>
              <w:spacing w:before="143"/>
              <w:ind w:left="0" w:leftChars="0" w:firstLine="0" w:firstLineChars="0"/>
              <w:jc w:val="center"/>
              <w:rPr>
                <w:rFonts w:hint="eastAsia" w:eastAsia="宋体" w:asciiTheme="minorEastAsia" w:hAnsi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 w:eastAsia="宋体" w:cs="仿宋" w:asciiTheme="minorEastAsia" w:hAnsiTheme="minorEastAsia"/>
                <w:sz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指导老师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职务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职称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sz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参赛作品名称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是否有实物作品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□无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 xml:space="preserve">概念设计作品   </w:t>
            </w:r>
            <w:r>
              <w:rPr>
                <w:sz w:val="21"/>
              </w:rPr>
              <w:t>□有，但为打样作品</w:t>
            </w:r>
            <w:r>
              <w:rPr>
                <w:rFonts w:hint="eastAsia"/>
                <w:sz w:val="21"/>
                <w:lang w:val="en-US"/>
              </w:rPr>
              <w:t xml:space="preserve">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有，已投产形成商品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asciiTheme="minorEastAsia" w:hAnsiTheme="minorEastAsia" w:eastAsiaTheme="minorEastAsia"/>
                <w:sz w:val="21"/>
              </w:rPr>
              <w:t>是否已有版权登记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sz w:val="21"/>
              </w:rPr>
              <w:t>□未进行版权保护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资料已提交，版权登记中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已取得版权登记证书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作品</w:t>
            </w:r>
            <w:r>
              <w:rPr>
                <w:rFonts w:asciiTheme="minorEastAsia" w:hAnsiTheme="minorEastAsia" w:eastAsiaTheme="minorEastAsia"/>
                <w:sz w:val="21"/>
              </w:rPr>
              <w:t>设计</w:t>
            </w: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元素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both"/>
              <w:rPr>
                <w:rFonts w:cs="Arial" w:asciiTheme="minorEastAsia" w:hAnsiTheme="minorEastAsia" w:eastAsiaTheme="minorEastAsia"/>
                <w:iCs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</w:t>
            </w:r>
            <w:r>
              <w:rPr>
                <w:rFonts w:asciiTheme="minorEastAsia" w:hAnsiTheme="minorEastAsia" w:eastAsiaTheme="minorEastAsia"/>
                <w:sz w:val="21"/>
              </w:rPr>
              <w:t>作品简介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（限100字以内）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ind w:left="112"/>
              <w:jc w:val="both"/>
              <w:rPr>
                <w:rFonts w:asciiTheme="minorEastAsia" w:hAnsiTheme="minorEastAsia" w:eastAsiaTheme="minorEastAsia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2269" w:type="dxa"/>
            <w:vAlign w:val="center"/>
          </w:tcPr>
          <w:p>
            <w:pPr>
              <w:pStyle w:val="11"/>
              <w:spacing w:before="1"/>
              <w:ind w:left="106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项目创意</w:t>
            </w:r>
            <w:r>
              <w:rPr>
                <w:sz w:val="21"/>
              </w:rPr>
              <w:t>亮点</w:t>
            </w:r>
            <w:r>
              <w:rPr>
                <w:rFonts w:hint="eastAsia"/>
                <w:sz w:val="21"/>
              </w:rPr>
              <w:t>/特殊工艺/行业壁垒说</w:t>
            </w:r>
            <w:r>
              <w:rPr>
                <w:sz w:val="21"/>
              </w:rPr>
              <w:t>明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Theme="minorEastAsia" w:hAnsiTheme="minorEastAsia" w:eastAsiaTheme="minorEastAsia"/>
                <w:iCs/>
              </w:rPr>
            </w:pPr>
            <w:r>
              <w:rPr>
                <w:rFonts w:hint="eastAsia"/>
                <w:sz w:val="21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9622" w:type="dxa"/>
            <w:gridSpan w:val="5"/>
          </w:tcPr>
          <w:p>
            <w:pPr>
              <w:pStyle w:val="11"/>
              <w:spacing w:line="364" w:lineRule="auto"/>
              <w:ind w:right="486" w:rightChars="221" w:firstLine="211" w:firstLineChars="10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附注说明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11"/>
              <w:spacing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参赛项目资料一经提交，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保证对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所提交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涉及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侵犯他人或机构的专利权、著作权、商标权及其他知识产权；如产生法律纠纷，由本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承担一切后果，与本次赛事主办方无关。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1"/>
              <w:spacing w:before="1" w:line="276" w:lineRule="auto"/>
              <w:ind w:left="660" w:leftChars="300" w:right="486" w:rightChars="221"/>
              <w:rPr>
                <w:rFonts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3、若已取得相关知识产权登记，可将证明材料或照片附于本报名表下方。</w:t>
            </w:r>
          </w:p>
        </w:tc>
      </w:tr>
    </w:tbl>
    <w:p>
      <w:pPr>
        <w:autoSpaceDE/>
        <w:autoSpaceDN/>
        <w:spacing w:line="360" w:lineRule="auto"/>
        <w:ind w:firstLine="440" w:firstLineChars="200"/>
        <w:jc w:val="both"/>
        <w:rPr>
          <w:rFonts w:hint="eastAsia" w:ascii="仿宋" w:hAnsi="仿宋" w:eastAsia="仿宋" w:cs="仿宋"/>
          <w:iCs/>
          <w:kern w:val="2"/>
          <w:lang w:val="en-US" w:bidi="ar-SA"/>
        </w:rPr>
      </w:pPr>
    </w:p>
    <w:sectPr>
      <w:headerReference r:id="rId3" w:type="default"/>
      <w:pgSz w:w="11910" w:h="16840"/>
      <w:pgMar w:top="1440" w:right="930" w:bottom="1440" w:left="1080" w:header="340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0"/>
      </w:rPr>
    </w:pPr>
  </w:p>
  <w:p>
    <w:pPr>
      <w:pStyle w:val="4"/>
      <w:jc w:val="right"/>
      <w:rPr>
        <w:sz w:val="20"/>
      </w:rPr>
    </w:pPr>
  </w:p>
  <w:p>
    <w:pPr>
      <w:pStyle w:val="4"/>
      <w:jc w:val="right"/>
      <w:rPr>
        <w:sz w:val="20"/>
      </w:rPr>
    </w:pPr>
  </w:p>
  <w:p>
    <w:pPr>
      <w:pStyle w:val="4"/>
      <w:jc w:val="right"/>
      <w:rPr>
        <w:color w:val="0070C0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TNmMjViZjk3YTk5NGRjZDNjYTU2OGM5MGNkNTkifQ=="/>
  </w:docVars>
  <w:rsids>
    <w:rsidRoot w:val="00AD65ED"/>
    <w:rsid w:val="002A4AB7"/>
    <w:rsid w:val="0045721E"/>
    <w:rsid w:val="004A4BC8"/>
    <w:rsid w:val="004B782F"/>
    <w:rsid w:val="005A3BD5"/>
    <w:rsid w:val="005E6474"/>
    <w:rsid w:val="00794D6B"/>
    <w:rsid w:val="00823908"/>
    <w:rsid w:val="00912017"/>
    <w:rsid w:val="0096488D"/>
    <w:rsid w:val="009A22C5"/>
    <w:rsid w:val="00A9467A"/>
    <w:rsid w:val="00AD65ED"/>
    <w:rsid w:val="00C708A0"/>
    <w:rsid w:val="00E053A0"/>
    <w:rsid w:val="05FD7B87"/>
    <w:rsid w:val="09A069F6"/>
    <w:rsid w:val="0ECE5BEB"/>
    <w:rsid w:val="13AB0227"/>
    <w:rsid w:val="154B76D5"/>
    <w:rsid w:val="158219F8"/>
    <w:rsid w:val="178A6833"/>
    <w:rsid w:val="186A338B"/>
    <w:rsid w:val="1915303B"/>
    <w:rsid w:val="1A934572"/>
    <w:rsid w:val="1CA90C52"/>
    <w:rsid w:val="246A5BD0"/>
    <w:rsid w:val="28264BEE"/>
    <w:rsid w:val="2A9E52B8"/>
    <w:rsid w:val="2B31423F"/>
    <w:rsid w:val="2CAC18FC"/>
    <w:rsid w:val="2EBC1652"/>
    <w:rsid w:val="2F6518C3"/>
    <w:rsid w:val="2F8E106A"/>
    <w:rsid w:val="32A7228A"/>
    <w:rsid w:val="32B62183"/>
    <w:rsid w:val="3DDA3B67"/>
    <w:rsid w:val="3FB94194"/>
    <w:rsid w:val="421A3978"/>
    <w:rsid w:val="47FFA6EF"/>
    <w:rsid w:val="48F20C92"/>
    <w:rsid w:val="492A0850"/>
    <w:rsid w:val="51F70965"/>
    <w:rsid w:val="52C758E1"/>
    <w:rsid w:val="5A9466A5"/>
    <w:rsid w:val="5C635BE0"/>
    <w:rsid w:val="5FD86D18"/>
    <w:rsid w:val="60BD71C7"/>
    <w:rsid w:val="628E017D"/>
    <w:rsid w:val="65DA2496"/>
    <w:rsid w:val="6A190B00"/>
    <w:rsid w:val="6BF558AB"/>
    <w:rsid w:val="6C302E6C"/>
    <w:rsid w:val="6DE76FF6"/>
    <w:rsid w:val="6E0F769D"/>
    <w:rsid w:val="6EEB76F0"/>
    <w:rsid w:val="73976387"/>
    <w:rsid w:val="7473383F"/>
    <w:rsid w:val="75980C6E"/>
    <w:rsid w:val="79AD342A"/>
    <w:rsid w:val="7A0C4886"/>
    <w:rsid w:val="7B9D72CA"/>
    <w:rsid w:val="7E36439C"/>
    <w:rsid w:val="DEB97B0B"/>
    <w:rsid w:val="DF7E4D03"/>
    <w:rsid w:val="F6BEB058"/>
    <w:rsid w:val="F79FE3B2"/>
    <w:rsid w:val="F7EFF36B"/>
    <w:rsid w:val="F7FD0851"/>
    <w:rsid w:val="FDBBCD99"/>
    <w:rsid w:val="FE7F9C96"/>
    <w:rsid w:val="FFBDA356"/>
    <w:rsid w:val="FFF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593" w:right="261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2">
    <w:name w:val="heading 2"/>
    <w:basedOn w:val="1"/>
    <w:next w:val="1"/>
    <w:qFormat/>
    <w:uiPriority w:val="1"/>
    <w:pPr>
      <w:spacing w:before="61"/>
      <w:ind w:left="240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688</Characters>
  <Lines>29</Lines>
  <Paragraphs>12</Paragraphs>
  <TotalTime>0</TotalTime>
  <ScaleCrop>false</ScaleCrop>
  <LinksUpToDate>false</LinksUpToDate>
  <CharactersWithSpaces>1349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2019-04-18T04:18:00Z</dcterms:created>
  <dc:creator>韩硕</dc:creator>
  <cp:lastModifiedBy>PC-52</cp:lastModifiedBy>
  <dcterms:modified xsi:type="dcterms:W3CDTF">2023-09-20T07:30:29Z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7703A435AB1F479488798F739CF537E0</vt:lpwstr>
  </property>
</Properties>
</file>