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12" w:rightChars="-244"/>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rPr>
        <w:t>附件</w:t>
      </w:r>
      <w:r>
        <w:rPr>
          <w:rFonts w:hint="eastAsia" w:ascii="方正黑体_GBK" w:hAnsi="方正黑体_GBK" w:eastAsia="方正黑体_GBK" w:cs="方正黑体_GBK"/>
          <w:b w:val="0"/>
          <w:bCs/>
          <w:sz w:val="32"/>
          <w:szCs w:val="32"/>
          <w:lang w:val="en-US" w:eastAsia="zh-CN"/>
        </w:rPr>
        <w:t>2</w:t>
      </w:r>
      <w:bookmarkStart w:id="1" w:name="_GoBack"/>
      <w:bookmarkEnd w:id="1"/>
      <w:r>
        <w:rPr>
          <w:rFonts w:hint="eastAsia" w:ascii="方正黑体_GBK" w:hAnsi="方正黑体_GBK" w:eastAsia="方正黑体_GBK" w:cs="方正黑体_GBK"/>
          <w:b w:val="0"/>
          <w:bCs/>
          <w:sz w:val="32"/>
          <w:szCs w:val="32"/>
          <w:lang w:val="en-US" w:eastAsia="zh-CN"/>
        </w:rPr>
        <w:t>：</w:t>
      </w:r>
    </w:p>
    <w:p>
      <w:pPr>
        <w:spacing w:line="360" w:lineRule="auto"/>
        <w:ind w:right="-512" w:rightChars="-244"/>
        <w:jc w:val="center"/>
        <w:rPr>
          <w:rFonts w:hint="eastAsia" w:ascii="方正小标宋_GBK" w:hAnsi="方正小标宋_GBK" w:eastAsia="方正小标宋_GBK" w:cs="方正小标宋_GBK"/>
          <w:b w:val="0"/>
          <w:bCs/>
          <w:sz w:val="44"/>
          <w:szCs w:val="44"/>
        </w:rPr>
      </w:pPr>
      <w:bookmarkStart w:id="0" w:name="_Hlk119482409"/>
      <w:r>
        <w:rPr>
          <w:rFonts w:hint="eastAsia" w:ascii="方正小标宋_GBK" w:hAnsi="方正小标宋_GBK" w:eastAsia="方正小标宋_GBK" w:cs="方正小标宋_GBK"/>
          <w:b w:val="0"/>
          <w:bCs/>
          <w:sz w:val="44"/>
          <w:szCs w:val="44"/>
        </w:rPr>
        <w:t>不可移动文物资源名单</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93"/>
        <w:gridCol w:w="1238"/>
        <w:gridCol w:w="5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9" w:type="dxa"/>
            <w:vAlign w:val="center"/>
          </w:tcPr>
          <w:p>
            <w:pPr>
              <w:ind w:left="-34" w:leftChars="-16" w:right="-76" w:rightChars="-36"/>
              <w:jc w:val="center"/>
              <w:rPr>
                <w:rFonts w:ascii="仿宋" w:hAnsi="仿宋" w:eastAsia="仿宋" w:cs="宋体"/>
                <w:b/>
                <w:kern w:val="0"/>
                <w:sz w:val="20"/>
                <w:szCs w:val="20"/>
              </w:rPr>
            </w:pPr>
            <w:r>
              <w:rPr>
                <w:rFonts w:hint="eastAsia" w:ascii="仿宋" w:hAnsi="仿宋" w:eastAsia="仿宋" w:cs="宋体"/>
                <w:b/>
                <w:kern w:val="0"/>
                <w:sz w:val="20"/>
                <w:szCs w:val="20"/>
              </w:rPr>
              <w:t>序号</w:t>
            </w:r>
          </w:p>
        </w:tc>
        <w:tc>
          <w:tcPr>
            <w:tcW w:w="1293" w:type="dxa"/>
            <w:vAlign w:val="center"/>
          </w:tcPr>
          <w:p>
            <w:pPr>
              <w:ind w:right="-65" w:rightChars="-31"/>
              <w:jc w:val="center"/>
              <w:rPr>
                <w:rFonts w:ascii="仿宋" w:hAnsi="仿宋" w:eastAsia="仿宋" w:cs="宋体"/>
                <w:b/>
                <w:kern w:val="0"/>
                <w:sz w:val="20"/>
                <w:szCs w:val="20"/>
              </w:rPr>
            </w:pPr>
            <w:r>
              <w:rPr>
                <w:rFonts w:hint="eastAsia" w:ascii="仿宋" w:hAnsi="仿宋" w:eastAsia="仿宋" w:cs="宋体"/>
                <w:b/>
                <w:kern w:val="0"/>
                <w:sz w:val="20"/>
                <w:szCs w:val="20"/>
              </w:rPr>
              <w:t>文物名称</w:t>
            </w:r>
          </w:p>
        </w:tc>
        <w:tc>
          <w:tcPr>
            <w:tcW w:w="1238" w:type="dxa"/>
            <w:vAlign w:val="center"/>
          </w:tcPr>
          <w:p>
            <w:pPr>
              <w:ind w:right="-65" w:rightChars="-31"/>
              <w:jc w:val="center"/>
              <w:rPr>
                <w:rFonts w:ascii="仿宋" w:hAnsi="仿宋" w:eastAsia="仿宋" w:cs="宋体"/>
                <w:b/>
                <w:kern w:val="0"/>
                <w:sz w:val="20"/>
                <w:szCs w:val="20"/>
              </w:rPr>
            </w:pPr>
            <w:r>
              <w:rPr>
                <w:rFonts w:hint="eastAsia" w:ascii="仿宋" w:hAnsi="仿宋" w:eastAsia="仿宋" w:cs="宋体"/>
                <w:b/>
                <w:kern w:val="0"/>
                <w:sz w:val="20"/>
                <w:szCs w:val="20"/>
              </w:rPr>
              <w:t>地址</w:t>
            </w:r>
          </w:p>
        </w:tc>
        <w:tc>
          <w:tcPr>
            <w:tcW w:w="5309" w:type="dxa"/>
            <w:vAlign w:val="center"/>
          </w:tcPr>
          <w:p>
            <w:pPr>
              <w:jc w:val="center"/>
              <w:rPr>
                <w:rFonts w:ascii="仿宋" w:hAnsi="仿宋" w:eastAsia="仿宋" w:cs="宋体"/>
                <w:b/>
                <w:kern w:val="0"/>
                <w:sz w:val="20"/>
                <w:szCs w:val="20"/>
              </w:rPr>
            </w:pPr>
            <w:r>
              <w:rPr>
                <w:rFonts w:ascii="仿宋" w:hAnsi="仿宋" w:eastAsia="仿宋" w:cs="宋体"/>
                <w:b/>
                <w:kern w:val="0"/>
                <w:sz w:val="20"/>
                <w:szCs w:val="20"/>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1</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大沽口炮台</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滨海新区</w:t>
            </w:r>
            <w:r>
              <w:rPr>
                <w:rFonts w:ascii="仿宋" w:hAnsi="仿宋" w:eastAsia="仿宋" w:cs="宋体"/>
                <w:kern w:val="0"/>
                <w:sz w:val="20"/>
                <w:szCs w:val="20"/>
              </w:rPr>
              <w:t>东炮台路1号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大沽口炮台始建于明朝中叶，清嘉庆和道光今年进行增建，咸丰八年重修，以“威、镇、海、门、高”五字命名，并在北岸另建石头缝炮台一座，此外还建有小炮台25座。它作为中国近代史上重要的海防屏障，是第二次鸦片战争及八国联军入侵中国的主要战场，是中华民族抗击侵略、不畏强暴的历史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2</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天津利顺德饭店旧址</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和平区解放北路199号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天津利顺德饭店旧址为清同治二年（1863年）由英国圣道堂牧师约翰·殷森德创建，始建时为砖木结构瓦楞铁顶英式平房，光绪二十一年改建，整体建筑风格具有英国古典风格。它不仅是英租界现存早期建筑之一，也是中国近代首家外商开办的大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3</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天津劝业场大楼</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和平区和平路280-290号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天津劝业场大楼由高星桥集股资，法籍工程师慕乐设计，法商永和营造公司建造，1928年12月落成，牌匾由津门著名书法家华世奎书写。劝业场是当时华北地区规模最大的百货商场，也是中华著名商业老字号，并一度成为天津的象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4</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天津市军事管制委员会和中共天津市委旧址</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和平区鞍山道59号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旧址</w:t>
            </w:r>
            <w:r>
              <w:rPr>
                <w:rFonts w:hint="eastAsia" w:ascii="仿宋" w:hAnsi="仿宋" w:eastAsia="仿宋" w:cs="宋体"/>
                <w:kern w:val="0"/>
                <w:sz w:val="20"/>
                <w:szCs w:val="20"/>
              </w:rPr>
              <w:t>为</w:t>
            </w:r>
            <w:r>
              <w:rPr>
                <w:rFonts w:ascii="仿宋" w:hAnsi="仿宋" w:eastAsia="仿宋" w:cs="宋体"/>
                <w:kern w:val="0"/>
                <w:sz w:val="20"/>
                <w:szCs w:val="20"/>
              </w:rPr>
              <w:t>砖木混合结构，二层建筑布局不对称，转角处设有塔楼。建筑借鉴意大利古典复兴造型，采用拱券窗、拱券入口门厅、高耸的塔楼等建筑元素，红瓦坡顶，清水砖墙，立面效果丰富多变</w:t>
            </w:r>
            <w:r>
              <w:rPr>
                <w:rFonts w:hint="eastAsia" w:ascii="仿宋" w:hAnsi="仿宋" w:eastAsia="仿宋"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6</w:t>
            </w:r>
          </w:p>
        </w:tc>
        <w:tc>
          <w:tcPr>
            <w:tcW w:w="1293"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法国公议局</w:t>
            </w:r>
            <w:r>
              <w:rPr>
                <w:rFonts w:hint="eastAsia" w:ascii="仿宋" w:hAnsi="仿宋" w:eastAsia="仿宋" w:cs="宋体"/>
                <w:kern w:val="0"/>
                <w:sz w:val="20"/>
                <w:szCs w:val="20"/>
              </w:rPr>
              <w:t>旧址</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和平区承德道12号</w:t>
            </w:r>
          </w:p>
        </w:tc>
        <w:tc>
          <w:tcPr>
            <w:tcW w:w="5309" w:type="dxa"/>
            <w:vAlign w:val="center"/>
          </w:tcPr>
          <w:p>
            <w:pPr>
              <w:ind w:right="-82" w:rightChars="-39"/>
              <w:jc w:val="left"/>
              <w:rPr>
                <w:rFonts w:ascii="仿宋" w:hAnsi="仿宋" w:eastAsia="仿宋" w:cs="宋体"/>
                <w:color w:val="FF0000"/>
                <w:kern w:val="0"/>
                <w:sz w:val="20"/>
                <w:szCs w:val="20"/>
              </w:rPr>
            </w:pPr>
            <w:r>
              <w:rPr>
                <w:rFonts w:ascii="仿宋" w:hAnsi="仿宋" w:eastAsia="仿宋" w:cs="宋体"/>
                <w:kern w:val="0"/>
                <w:sz w:val="20"/>
                <w:szCs w:val="20"/>
              </w:rPr>
              <w:t>法国公议局旧址由比商仪品公司工程师门德尔森设计，古典复兴主义风格，三层混合结构建筑。原为法租界董事会公议局办公楼，后为法租界议政厅，是法国在天津租界内的最高统治管理机构所在地，天津解放后天津市军事管制委员会在此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7</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原安里甘教堂</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和平区浙江路2号</w:t>
            </w:r>
          </w:p>
        </w:tc>
        <w:tc>
          <w:tcPr>
            <w:tcW w:w="5309" w:type="dxa"/>
            <w:vAlign w:val="center"/>
          </w:tcPr>
          <w:p>
            <w:pPr>
              <w:pStyle w:val="4"/>
              <w:spacing w:before="0" w:beforeAutospacing="0" w:after="0" w:afterAutospacing="0"/>
            </w:pPr>
            <w:r>
              <w:rPr>
                <w:rFonts w:hint="eastAsia" w:ascii="仿宋" w:hAnsi="仿宋" w:eastAsia="仿宋"/>
                <w:color w:val="000000"/>
                <w:sz w:val="20"/>
                <w:szCs w:val="20"/>
              </w:rPr>
              <w:t>安里甘教堂原为在天津的英侨安里甘宗教信徒礼拜之所。初建于1903年。1935年发生火灾，房屋几乎全部烧毁，1936年重建大、小礼拜堂各一座，均为砖木结构。建筑装饰简洁大气，颇具哥特式建筑特征，是天津地区典型的宗教建筑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8</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西开天主教堂</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和平区西宁道11号</w:t>
            </w:r>
          </w:p>
        </w:tc>
        <w:tc>
          <w:tcPr>
            <w:tcW w:w="5309" w:type="dxa"/>
            <w:vAlign w:val="center"/>
          </w:tcPr>
          <w:p>
            <w:pPr>
              <w:pStyle w:val="4"/>
              <w:spacing w:before="0" w:beforeAutospacing="0" w:after="0" w:afterAutospacing="0"/>
            </w:pPr>
            <w:r>
              <w:rPr>
                <w:rFonts w:hint="eastAsia" w:ascii="仿宋" w:hAnsi="仿宋" w:eastAsia="仿宋"/>
                <w:color w:val="000000"/>
                <w:sz w:val="20"/>
                <w:szCs w:val="20"/>
              </w:rPr>
              <w:t>西开天主教堂始建于1916年，教堂始称“圣味增爵堂”，后易名“圣约瑟堂”，因其坐落地旧称西开，故津人习称“西开教堂”。建筑采用法国罗曼式建筑造型，正立面朝向西北，石砌台基，墙体用红、黄两色缸砖砌筑。整体造型庄重典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9</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原万国桥</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和平区解放北路</w:t>
            </w:r>
          </w:p>
        </w:tc>
        <w:tc>
          <w:tcPr>
            <w:tcW w:w="5309" w:type="dxa"/>
            <w:vAlign w:val="center"/>
          </w:tcPr>
          <w:p>
            <w:pPr>
              <w:pStyle w:val="4"/>
              <w:spacing w:before="0" w:beforeAutospacing="0" w:after="0" w:afterAutospacing="0"/>
            </w:pPr>
            <w:r>
              <w:rPr>
                <w:rFonts w:hint="eastAsia" w:ascii="仿宋" w:hAnsi="仿宋" w:eastAsia="仿宋"/>
                <w:color w:val="000000"/>
                <w:sz w:val="20"/>
                <w:szCs w:val="20"/>
              </w:rPr>
              <w:t>原万国桥初建于1902年，前身为老龙头铁桥，取名“万国桥”，即国际桥之意。后于1923年在此桥下游不远处重建，先后耗资达190万两白银，是一座用电力启动、中间可以开合的铁桥，也是中国近代史上造价最为昂贵的桥梁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10</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大清邮政津局旧址</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和平区解放北路109号</w:t>
            </w:r>
          </w:p>
        </w:tc>
        <w:tc>
          <w:tcPr>
            <w:tcW w:w="5309" w:type="dxa"/>
            <w:vAlign w:val="center"/>
          </w:tcPr>
          <w:p>
            <w:pPr>
              <w:pStyle w:val="4"/>
              <w:spacing w:before="0" w:beforeAutospacing="0" w:after="0" w:afterAutospacing="0"/>
            </w:pPr>
            <w:r>
              <w:rPr>
                <w:rFonts w:hint="eastAsia" w:ascii="仿宋" w:hAnsi="仿宋" w:eastAsia="仿宋"/>
                <w:color w:val="000000"/>
                <w:sz w:val="20"/>
                <w:szCs w:val="20"/>
              </w:rPr>
              <w:t>1878年3月9日，清政府批准，创办了“天津海关书信馆”，是中国最早出现的邮政机构。同年7月向全国发行了中国第一套邮票——大龙邮票。1884年迁入此楼办公。1897年2月2日改名为“大清邮政津局”。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11</w:t>
            </w:r>
          </w:p>
        </w:tc>
        <w:tc>
          <w:tcPr>
            <w:tcW w:w="1293"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原开滦矿务局</w:t>
            </w:r>
            <w:r>
              <w:rPr>
                <w:rFonts w:hint="eastAsia" w:ascii="仿宋" w:hAnsi="仿宋" w:eastAsia="仿宋" w:cs="宋体"/>
                <w:kern w:val="0"/>
                <w:sz w:val="20"/>
                <w:szCs w:val="20"/>
              </w:rPr>
              <w:t>大楼</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和平区泰安道7号</w:t>
            </w:r>
          </w:p>
        </w:tc>
        <w:tc>
          <w:tcPr>
            <w:tcW w:w="5309" w:type="dxa"/>
            <w:vAlign w:val="center"/>
          </w:tcPr>
          <w:p>
            <w:pPr>
              <w:pStyle w:val="4"/>
              <w:spacing w:before="0" w:beforeAutospacing="0" w:after="0" w:afterAutospacing="0"/>
            </w:pPr>
            <w:r>
              <w:rPr>
                <w:rFonts w:hint="eastAsia" w:ascii="仿宋" w:hAnsi="仿宋" w:eastAsia="仿宋"/>
                <w:color w:val="000000"/>
                <w:sz w:val="20"/>
                <w:szCs w:val="20"/>
              </w:rPr>
              <w:t>原开滦矿务局大楼建于1919～1921年，由英商同和工程司美籍工程师爱迪克生和达拉斯设计。平面呈矩形，建筑风格为希腊古典复兴式，三层带地下室混合结构，建筑形体高大挺拔，造型古朴端庄，具有较高的艺术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12</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梁启超旧居</w:t>
            </w:r>
          </w:p>
          <w:p>
            <w:pPr>
              <w:ind w:right="-103" w:rightChars="-49"/>
              <w:jc w:val="center"/>
              <w:rPr>
                <w:rFonts w:ascii="仿宋" w:hAnsi="仿宋" w:eastAsia="仿宋" w:cs="宋体"/>
                <w:kern w:val="0"/>
                <w:sz w:val="20"/>
                <w:szCs w:val="20"/>
              </w:rPr>
            </w:pPr>
            <w:r>
              <w:rPr>
                <w:rFonts w:ascii="仿宋" w:hAnsi="仿宋" w:eastAsia="仿宋" w:cs="宋体"/>
                <w:kern w:val="0"/>
                <w:sz w:val="20"/>
                <w:szCs w:val="20"/>
              </w:rPr>
              <w:t>（梁启超纪念馆）</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河北区民族路</w:t>
            </w:r>
            <w:r>
              <w:rPr>
                <w:rFonts w:ascii="仿宋" w:hAnsi="仿宋" w:eastAsia="仿宋" w:cs="宋体"/>
                <w:kern w:val="0"/>
                <w:sz w:val="20"/>
                <w:szCs w:val="20"/>
              </w:rPr>
              <w:t>44-46</w:t>
            </w:r>
            <w:r>
              <w:rPr>
                <w:rFonts w:hint="eastAsia" w:ascii="仿宋" w:hAnsi="仿宋" w:eastAsia="仿宋" w:cs="宋体"/>
                <w:kern w:val="0"/>
                <w:sz w:val="20"/>
                <w:szCs w:val="20"/>
              </w:rPr>
              <w:t>号</w:t>
            </w:r>
          </w:p>
        </w:tc>
        <w:tc>
          <w:tcPr>
            <w:tcW w:w="5309" w:type="dxa"/>
            <w:vAlign w:val="center"/>
          </w:tcPr>
          <w:p>
            <w:pPr>
              <w:jc w:val="left"/>
              <w:rPr>
                <w:rFonts w:ascii="仿宋" w:hAnsi="仿宋" w:eastAsia="仿宋" w:cs="宋体"/>
                <w:kern w:val="0"/>
                <w:sz w:val="20"/>
                <w:szCs w:val="20"/>
              </w:rPr>
            </w:pPr>
            <w:r>
              <w:rPr>
                <w:rFonts w:ascii="仿宋" w:hAnsi="仿宋" w:eastAsia="仿宋" w:cs="宋体"/>
                <w:kern w:val="0"/>
                <w:sz w:val="20"/>
                <w:szCs w:val="20"/>
              </w:rPr>
              <w:t>梁启超，广东新会人，中国近代学者、政治家。44号为梁启超故居，46号为其书斋“饮冰室”。其旧居是一幢意大利式砖木结构二层楼房，设有开敞柱廊，东侧转角处的八角形角楼成为最重要的竖向构图。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13</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马可•波罗广场建筑群</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河北区自由道与民族路交口处</w:t>
            </w:r>
          </w:p>
        </w:tc>
        <w:tc>
          <w:tcPr>
            <w:tcW w:w="5309" w:type="dxa"/>
            <w:vAlign w:val="center"/>
          </w:tcPr>
          <w:p>
            <w:pPr>
              <w:ind w:right="-82" w:rightChars="-39"/>
              <w:jc w:val="left"/>
              <w:rPr>
                <w:rFonts w:ascii="仿宋" w:hAnsi="仿宋" w:eastAsia="仿宋" w:cs="宋体"/>
                <w:kern w:val="0"/>
                <w:sz w:val="20"/>
                <w:szCs w:val="20"/>
              </w:rPr>
            </w:pPr>
            <w:r>
              <w:rPr>
                <w:rFonts w:ascii="仿宋" w:hAnsi="仿宋" w:eastAsia="仿宋" w:cs="宋体"/>
                <w:kern w:val="0"/>
                <w:sz w:val="20"/>
                <w:szCs w:val="20"/>
              </w:rPr>
              <w:t>马可·波罗广场建筑群由位于广场中心的和平女神雕塑，以及西南和西北面的四座欧式建筑组成。雕塑始建于1923年，是为纪念一战胜利，由意大利著名雕塑家朱塞佩·博尼设计，建成后由意大利途径上海运至天津。西南面两楼为民族路46号楼、自由道25号楼，形制相似，均为砖木结构二层带地下室，局部三层；西北面两楼为民族路40号42号、自由道40号，形制相似，均为砖木结构二层楼，带半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105" w:rightChars="-50"/>
              <w:jc w:val="center"/>
              <w:rPr>
                <w:rFonts w:ascii="仿宋" w:hAnsi="仿宋" w:eastAsia="仿宋" w:cs="宋体"/>
                <w:kern w:val="0"/>
                <w:sz w:val="20"/>
                <w:szCs w:val="20"/>
              </w:rPr>
            </w:pPr>
            <w:r>
              <w:rPr>
                <w:rFonts w:ascii="仿宋" w:hAnsi="仿宋" w:eastAsia="仿宋" w:cs="宋体"/>
                <w:kern w:val="0"/>
                <w:sz w:val="20"/>
                <w:szCs w:val="20"/>
              </w:rPr>
              <w:t>14</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觉悟社旧址</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河北区宙纬路三戒里49号</w:t>
            </w:r>
          </w:p>
        </w:tc>
        <w:tc>
          <w:tcPr>
            <w:tcW w:w="5309" w:type="dxa"/>
            <w:vAlign w:val="center"/>
          </w:tcPr>
          <w:p>
            <w:pPr>
              <w:pStyle w:val="4"/>
              <w:spacing w:before="0" w:beforeAutospacing="0" w:after="0" w:afterAutospacing="0"/>
            </w:pPr>
            <w:r>
              <w:rPr>
                <w:rFonts w:hint="eastAsia" w:ascii="仿宋" w:hAnsi="仿宋" w:eastAsia="仿宋"/>
                <w:color w:val="000000"/>
                <w:sz w:val="20"/>
                <w:szCs w:val="20"/>
              </w:rPr>
              <w:t>觉悟社是1919年9月16日由周恩来、马骏、郭隆真等人创建的爱国团体，是当时天津人民反帝爱国运动的先锋和北方革命社团的领导核心。旧址为三合院布局，由7间平房组成，青砖硬山瓦顶。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15</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曹禺旧居</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河北区民主道7-9号</w:t>
            </w:r>
          </w:p>
        </w:tc>
        <w:tc>
          <w:tcPr>
            <w:tcW w:w="5309" w:type="dxa"/>
            <w:vAlign w:val="center"/>
          </w:tcPr>
          <w:p>
            <w:pPr>
              <w:pStyle w:val="4"/>
              <w:spacing w:before="0" w:beforeAutospacing="0" w:after="0" w:afterAutospacing="0"/>
            </w:pPr>
            <w:r>
              <w:rPr>
                <w:rFonts w:hint="eastAsia" w:ascii="仿宋" w:hAnsi="仿宋" w:eastAsia="仿宋"/>
                <w:color w:val="000000"/>
                <w:sz w:val="20"/>
                <w:szCs w:val="20"/>
              </w:rPr>
              <w:t>曹禺旧居建于清宣统二年（1910年），著名剧作家曹禺青少年时曾居住于此，话剧《雷雨》在此创作。旧居为前后两座二层意式风格建筑，砖木结构，前楼坡式瓦顶，方形门厅，方柱支撑。后楼平顶。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16</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天妃宫遗址</w:t>
            </w:r>
          </w:p>
          <w:p>
            <w:pPr>
              <w:ind w:right="-103" w:rightChars="-49"/>
              <w:jc w:val="center"/>
              <w:rPr>
                <w:rFonts w:ascii="仿宋" w:hAnsi="仿宋" w:eastAsia="仿宋" w:cs="宋体"/>
                <w:kern w:val="0"/>
                <w:sz w:val="20"/>
                <w:szCs w:val="20"/>
              </w:rPr>
            </w:pPr>
            <w:r>
              <w:rPr>
                <w:rFonts w:ascii="仿宋" w:hAnsi="仿宋" w:eastAsia="仿宋" w:cs="宋体"/>
                <w:kern w:val="0"/>
                <w:sz w:val="20"/>
                <w:szCs w:val="20"/>
              </w:rPr>
              <w:t>（</w:t>
            </w:r>
            <w:r>
              <w:rPr>
                <w:rFonts w:hint="eastAsia" w:ascii="仿宋" w:hAnsi="仿宋" w:eastAsia="仿宋" w:cs="宋体"/>
                <w:kern w:val="0"/>
                <w:sz w:val="20"/>
                <w:szCs w:val="20"/>
              </w:rPr>
              <w:t>元明清天妃宫遗址博物馆</w:t>
            </w:r>
            <w:r>
              <w:rPr>
                <w:rFonts w:ascii="仿宋" w:hAnsi="仿宋" w:eastAsia="仿宋" w:cs="宋体"/>
                <w:kern w:val="0"/>
                <w:sz w:val="20"/>
                <w:szCs w:val="20"/>
              </w:rPr>
              <w:t>）</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河东区大直沽中路5</w:t>
            </w:r>
            <w:r>
              <w:rPr>
                <w:rFonts w:ascii="仿宋" w:hAnsi="仿宋" w:eastAsia="仿宋" w:cs="宋体"/>
                <w:kern w:val="0"/>
                <w:sz w:val="20"/>
                <w:szCs w:val="20"/>
              </w:rPr>
              <w:t>1</w:t>
            </w:r>
            <w:r>
              <w:rPr>
                <w:rFonts w:hint="eastAsia" w:ascii="仿宋" w:hAnsi="仿宋" w:eastAsia="仿宋" w:cs="宋体"/>
                <w:kern w:val="0"/>
                <w:sz w:val="20"/>
                <w:szCs w:val="20"/>
              </w:rPr>
              <w:t>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天妃宫于元代至元八年</w:t>
            </w:r>
            <w:r>
              <w:rPr>
                <w:rFonts w:hint="eastAsia" w:ascii="仿宋" w:hAnsi="仿宋" w:eastAsia="仿宋" w:cs="宋体"/>
                <w:kern w:val="0"/>
                <w:sz w:val="20"/>
                <w:szCs w:val="20"/>
              </w:rPr>
              <w:t>-</w:t>
            </w:r>
            <w:r>
              <w:rPr>
                <w:rFonts w:ascii="仿宋" w:hAnsi="仿宋" w:eastAsia="仿宋" w:cs="宋体"/>
                <w:kern w:val="0"/>
                <w:sz w:val="20"/>
                <w:szCs w:val="20"/>
              </w:rPr>
              <w:t>至元十二年（1271-1284年）为海运漕粮祈求妈祖保佑而建。1998年12月-1999年1月，天津市考古工作队在此发掘出元代建筑基址与明清时期天妃宫的大殿基址，这是天津市区堆积最厚的古代文化遗存。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17</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天后宫</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南开区古文化街80号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天后宫始建于元泰定三年（1326年），明永乐元年（1403年）重建。明清两代多次修葺、重建和增减。现今的天后宫占地5350平方米，整体建筑规模庞大，气势雄伟壮观，堪称津门第一庙，是海内外规模和影响较大的天后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18</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天津广东会馆</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南开区南门内大街31号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广东会馆始建于清光绪二十九年（1903年），历时四年（1907年）建成。主体建筑是我国目前规模最大、保存最为完好的古典式戏楼，为一座二层楼的四合院。会馆的创建与天津盐业、洋行和广帮商贸发展息息相关，为近代天津知名的戏剧演出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19</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文庙</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南开区东门内大街2号</w:t>
            </w:r>
          </w:p>
        </w:tc>
        <w:tc>
          <w:tcPr>
            <w:tcW w:w="5309" w:type="dxa"/>
            <w:vAlign w:val="center"/>
          </w:tcPr>
          <w:p>
            <w:pPr>
              <w:pStyle w:val="4"/>
              <w:spacing w:before="0" w:beforeAutospacing="0" w:after="0" w:afterAutospacing="0"/>
              <w:ind w:right="-103"/>
            </w:pPr>
            <w:r>
              <w:rPr>
                <w:rFonts w:hint="eastAsia" w:ascii="仿宋" w:hAnsi="仿宋" w:eastAsia="仿宋"/>
                <w:color w:val="000000"/>
                <w:sz w:val="20"/>
                <w:szCs w:val="20"/>
              </w:rPr>
              <w:t>文庙又称孔庙，是旧时奉祀孔子的庙宇，也是天津学宫所在地。该建筑群始建于明正统元年（1436年），后经明清修缮、增减形成现在的规模，是天津现存规模较大的宫殿式建筑群。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20</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天津西站主楼</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红桥区西站前街1号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天津西站主楼始建于清光绪28年（1902年），由清政府向德国借款修建。宣统二年（1910年）落成启用。主楼为砖混结构二层带地下室的楼房，建筑面积1900平方米。大楼正立面中部前突，呈“凸”字形，是一座具有典型折中主义风格的德式新古典主义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21</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石家大院</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西青区估衣街47号</w:t>
            </w:r>
          </w:p>
        </w:tc>
        <w:tc>
          <w:tcPr>
            <w:tcW w:w="5309" w:type="dxa"/>
            <w:vAlign w:val="center"/>
          </w:tcPr>
          <w:p>
            <w:pPr>
              <w:ind w:right="-103" w:rightChars="-49"/>
              <w:jc w:val="left"/>
              <w:rPr>
                <w:rFonts w:ascii="仿宋" w:hAnsi="仿宋" w:eastAsia="仿宋" w:cs="宋体"/>
                <w:kern w:val="0"/>
                <w:sz w:val="20"/>
                <w:szCs w:val="20"/>
              </w:rPr>
            </w:pPr>
            <w:r>
              <w:rPr>
                <w:rFonts w:ascii="仿宋" w:hAnsi="仿宋" w:eastAsia="仿宋" w:cs="宋体"/>
                <w:kern w:val="0"/>
                <w:sz w:val="20"/>
                <w:szCs w:val="20"/>
              </w:rPr>
              <w:t>石家大院始建于光绪初年，由津西首富石元仕及其兄石元俊精心设计构筑，建筑群坐北朝南，占地面积7500平方米，大小房屋200余间。整个建筑群布局遵循中国传统布局和建筑风格的院落，建筑用材考究、装饰繁复、做工精细，是天津“四合套”大型宅第的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76" w:rightChars="-36"/>
              <w:jc w:val="center"/>
              <w:rPr>
                <w:rFonts w:ascii="仿宋" w:hAnsi="仿宋" w:eastAsia="仿宋" w:cs="宋体"/>
                <w:kern w:val="0"/>
                <w:sz w:val="20"/>
                <w:szCs w:val="20"/>
              </w:rPr>
            </w:pPr>
            <w:r>
              <w:rPr>
                <w:rFonts w:ascii="仿宋" w:hAnsi="仿宋" w:eastAsia="仿宋" w:cs="宋体"/>
                <w:kern w:val="0"/>
                <w:sz w:val="20"/>
                <w:szCs w:val="20"/>
              </w:rPr>
              <w:t>22</w:t>
            </w:r>
          </w:p>
        </w:tc>
        <w:tc>
          <w:tcPr>
            <w:tcW w:w="1293" w:type="dxa"/>
            <w:vAlign w:val="center"/>
          </w:tcPr>
          <w:p>
            <w:pPr>
              <w:ind w:right="-103" w:rightChars="-49"/>
              <w:jc w:val="center"/>
              <w:rPr>
                <w:rFonts w:ascii="仿宋" w:hAnsi="仿宋" w:eastAsia="仿宋" w:cs="宋体"/>
                <w:kern w:val="0"/>
                <w:sz w:val="20"/>
                <w:szCs w:val="20"/>
              </w:rPr>
            </w:pPr>
            <w:r>
              <w:rPr>
                <w:rFonts w:ascii="仿宋" w:hAnsi="仿宋" w:eastAsia="仿宋" w:cs="宋体"/>
                <w:kern w:val="0"/>
                <w:sz w:val="20"/>
                <w:szCs w:val="20"/>
              </w:rPr>
              <w:t>蓟县古长城</w:t>
            </w:r>
          </w:p>
          <w:p>
            <w:pPr>
              <w:ind w:right="-103" w:rightChars="-49"/>
              <w:jc w:val="center"/>
              <w:rPr>
                <w:rFonts w:ascii="仿宋" w:hAnsi="仿宋" w:eastAsia="仿宋" w:cs="宋体"/>
                <w:kern w:val="0"/>
                <w:sz w:val="20"/>
                <w:szCs w:val="20"/>
              </w:rPr>
            </w:pPr>
            <w:r>
              <w:rPr>
                <w:rFonts w:ascii="仿宋" w:hAnsi="仿宋" w:eastAsia="仿宋" w:cs="宋体"/>
                <w:kern w:val="0"/>
                <w:sz w:val="20"/>
                <w:szCs w:val="20"/>
              </w:rPr>
              <w:t>（黄崖关段）</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蓟州区下营镇黄崖关村北</w:t>
            </w:r>
          </w:p>
        </w:tc>
        <w:tc>
          <w:tcPr>
            <w:tcW w:w="5309" w:type="dxa"/>
            <w:vAlign w:val="center"/>
          </w:tcPr>
          <w:p>
            <w:pPr>
              <w:pStyle w:val="4"/>
              <w:spacing w:before="0" w:beforeAutospacing="0" w:after="0" w:afterAutospacing="0"/>
            </w:pPr>
            <w:r>
              <w:rPr>
                <w:rFonts w:hint="eastAsia" w:ascii="仿宋" w:hAnsi="仿宋" w:eastAsia="仿宋"/>
                <w:color w:val="000000"/>
                <w:sz w:val="20"/>
                <w:szCs w:val="20"/>
              </w:rPr>
              <w:t>黄崖关是明代蓟镇长城的重要关隘，也是区境内唯一的一座关城。黄崖关长城以关城为中心，向泃河两崖延伸，东至半拉缸山，有悬崖为屏；西抵王峁顶山，有峭壁为倚，全段有楼台20座，八卦关城1座，正关楼1座，寨堡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76" w:rightChars="-36"/>
              <w:jc w:val="center"/>
              <w:rPr>
                <w:rFonts w:ascii="仿宋" w:hAnsi="仿宋" w:eastAsia="仿宋" w:cs="宋体"/>
                <w:kern w:val="0"/>
                <w:sz w:val="20"/>
                <w:szCs w:val="20"/>
              </w:rPr>
            </w:pPr>
            <w:r>
              <w:rPr>
                <w:rFonts w:ascii="仿宋" w:hAnsi="仿宋" w:eastAsia="仿宋" w:cs="宋体"/>
                <w:kern w:val="0"/>
                <w:sz w:val="20"/>
                <w:szCs w:val="20"/>
              </w:rPr>
              <w:t>23</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独乐寺</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蓟州区城关镇武定街41号</w:t>
            </w:r>
          </w:p>
        </w:tc>
        <w:tc>
          <w:tcPr>
            <w:tcW w:w="5309" w:type="dxa"/>
            <w:vAlign w:val="center"/>
          </w:tcPr>
          <w:p>
            <w:pPr>
              <w:jc w:val="left"/>
              <w:rPr>
                <w:rFonts w:ascii="仿宋" w:hAnsi="仿宋" w:eastAsia="仿宋" w:cs="宋体"/>
                <w:kern w:val="0"/>
                <w:sz w:val="20"/>
                <w:szCs w:val="20"/>
              </w:rPr>
            </w:pPr>
            <w:r>
              <w:rPr>
                <w:rFonts w:ascii="仿宋" w:hAnsi="仿宋" w:eastAsia="仿宋" w:cs="宋体"/>
                <w:kern w:val="0"/>
                <w:sz w:val="20"/>
                <w:szCs w:val="20"/>
              </w:rPr>
              <w:t>独乐寺始建于隋，建筑群坐北朝南，由东中西三组院落组成，除主体建筑山门、观音阁为辽圣宗统和二年（984年）重建，其余为清代所建。山门面阔三间，进深二间。梁柱粗壮，斗拱雄硕，生起和侧脚明显。观音阁面阔五间，进深四间，外观两层，实为三层，内有十一面观音像以及两侧胁侍菩萨，都是辽塑精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76" w:rightChars="-36"/>
              <w:jc w:val="center"/>
              <w:rPr>
                <w:rFonts w:ascii="仿宋" w:hAnsi="仿宋" w:eastAsia="仿宋" w:cs="宋体"/>
                <w:kern w:val="0"/>
                <w:sz w:val="20"/>
                <w:szCs w:val="20"/>
              </w:rPr>
            </w:pPr>
            <w:r>
              <w:rPr>
                <w:rFonts w:ascii="仿宋" w:hAnsi="仿宋" w:eastAsia="仿宋" w:cs="宋体"/>
                <w:kern w:val="0"/>
                <w:sz w:val="20"/>
                <w:szCs w:val="20"/>
              </w:rPr>
              <w:t>24</w:t>
            </w:r>
          </w:p>
        </w:tc>
        <w:tc>
          <w:tcPr>
            <w:tcW w:w="1293"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蓟县白塔</w:t>
            </w:r>
          </w:p>
        </w:tc>
        <w:tc>
          <w:tcPr>
            <w:tcW w:w="1238" w:type="dxa"/>
            <w:vAlign w:val="center"/>
          </w:tcPr>
          <w:p>
            <w:pPr>
              <w:ind w:right="-103" w:rightChars="-49"/>
              <w:jc w:val="center"/>
              <w:rPr>
                <w:rFonts w:ascii="仿宋" w:hAnsi="仿宋" w:eastAsia="仿宋" w:cs="宋体"/>
                <w:kern w:val="0"/>
                <w:sz w:val="20"/>
                <w:szCs w:val="20"/>
              </w:rPr>
            </w:pPr>
            <w:r>
              <w:rPr>
                <w:rFonts w:hint="eastAsia" w:ascii="仿宋" w:hAnsi="仿宋" w:eastAsia="仿宋" w:cs="宋体"/>
                <w:kern w:val="0"/>
                <w:sz w:val="20"/>
                <w:szCs w:val="20"/>
              </w:rPr>
              <w:t>蓟州区城关镇白塔寺街8号</w:t>
            </w:r>
          </w:p>
        </w:tc>
        <w:tc>
          <w:tcPr>
            <w:tcW w:w="5309" w:type="dxa"/>
            <w:vAlign w:val="center"/>
          </w:tcPr>
          <w:p>
            <w:pPr>
              <w:jc w:val="left"/>
              <w:rPr>
                <w:rFonts w:ascii="仿宋" w:hAnsi="仿宋" w:eastAsia="仿宋" w:cs="宋体"/>
                <w:kern w:val="0"/>
                <w:sz w:val="20"/>
                <w:szCs w:val="20"/>
              </w:rPr>
            </w:pPr>
            <w:r>
              <w:rPr>
                <w:rFonts w:ascii="仿宋" w:hAnsi="仿宋" w:eastAsia="仿宋" w:cs="宋体"/>
                <w:kern w:val="0"/>
                <w:sz w:val="20"/>
                <w:szCs w:val="20"/>
              </w:rPr>
              <w:t>白塔建于辽统和年间，辽清宁四年（1058年）重建，在明嘉靖、隆庆、万历和清乾隆年间重修</w:t>
            </w:r>
            <w:r>
              <w:rPr>
                <w:rFonts w:hint="eastAsia" w:ascii="仿宋" w:hAnsi="仿宋" w:eastAsia="仿宋" w:cs="宋体"/>
                <w:kern w:val="0"/>
                <w:sz w:val="20"/>
                <w:szCs w:val="20"/>
              </w:rPr>
              <w:t>，</w:t>
            </w:r>
            <w:r>
              <w:rPr>
                <w:rFonts w:ascii="仿宋" w:hAnsi="仿宋" w:eastAsia="仿宋" w:cs="宋体"/>
                <w:kern w:val="0"/>
                <w:sz w:val="20"/>
                <w:szCs w:val="20"/>
              </w:rPr>
              <w:t>为楼阁式和覆钵式塔的结合体，平面为八角形，通体白色，砖石混合结构，从下至上分为基座、塔身、塔刹（相轮）三部分，是中国古塔中存量比较稀少的一种类型。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76" w:rightChars="-36"/>
              <w:jc w:val="center"/>
              <w:rPr>
                <w:rFonts w:ascii="仿宋" w:hAnsi="仿宋" w:eastAsia="仿宋" w:cs="宋体"/>
                <w:kern w:val="0"/>
                <w:sz w:val="20"/>
                <w:szCs w:val="20"/>
              </w:rPr>
            </w:pPr>
            <w:r>
              <w:rPr>
                <w:rFonts w:ascii="仿宋" w:hAnsi="仿宋" w:eastAsia="仿宋" w:cs="宋体"/>
                <w:kern w:val="0"/>
                <w:sz w:val="20"/>
                <w:szCs w:val="20"/>
              </w:rPr>
              <w:t>25</w:t>
            </w:r>
          </w:p>
        </w:tc>
        <w:tc>
          <w:tcPr>
            <w:tcW w:w="1293" w:type="dxa"/>
            <w:vAlign w:val="center"/>
          </w:tcPr>
          <w:p>
            <w:pPr>
              <w:ind w:right="-65" w:rightChars="-31"/>
              <w:jc w:val="center"/>
              <w:rPr>
                <w:rFonts w:ascii="仿宋" w:hAnsi="仿宋" w:eastAsia="仿宋" w:cs="宋体"/>
                <w:kern w:val="0"/>
                <w:sz w:val="20"/>
                <w:szCs w:val="20"/>
              </w:rPr>
            </w:pPr>
            <w:r>
              <w:rPr>
                <w:rFonts w:hint="eastAsia" w:ascii="仿宋" w:hAnsi="仿宋" w:eastAsia="仿宋" w:cs="宋体"/>
                <w:kern w:val="0"/>
                <w:sz w:val="20"/>
                <w:szCs w:val="20"/>
              </w:rPr>
              <w:t>大运河（含三岔河口）</w:t>
            </w:r>
          </w:p>
        </w:tc>
        <w:tc>
          <w:tcPr>
            <w:tcW w:w="1238" w:type="dxa"/>
            <w:vAlign w:val="center"/>
          </w:tcPr>
          <w:p>
            <w:pPr>
              <w:ind w:right="-65" w:rightChars="-31"/>
              <w:jc w:val="center"/>
              <w:rPr>
                <w:rFonts w:ascii="仿宋" w:hAnsi="仿宋" w:eastAsia="仿宋" w:cs="宋体"/>
                <w:kern w:val="0"/>
                <w:sz w:val="20"/>
                <w:szCs w:val="20"/>
              </w:rPr>
            </w:pPr>
            <w:r>
              <w:rPr>
                <w:rFonts w:hint="eastAsia" w:ascii="仿宋" w:hAnsi="仿宋" w:eastAsia="仿宋" w:cs="宋体"/>
                <w:kern w:val="0"/>
                <w:sz w:val="20"/>
                <w:szCs w:val="20"/>
              </w:rPr>
              <w:t>武清、北辰、红桥、河北、南开、西青、静海</w:t>
            </w:r>
          </w:p>
        </w:tc>
        <w:tc>
          <w:tcPr>
            <w:tcW w:w="5309" w:type="dxa"/>
            <w:vAlign w:val="center"/>
          </w:tcPr>
          <w:p>
            <w:pPr>
              <w:jc w:val="left"/>
              <w:rPr>
                <w:rFonts w:ascii="仿宋" w:hAnsi="仿宋" w:eastAsia="仿宋" w:cs="宋体"/>
                <w:color w:val="FF0000"/>
                <w:kern w:val="0"/>
                <w:sz w:val="20"/>
                <w:szCs w:val="20"/>
              </w:rPr>
            </w:pPr>
            <w:r>
              <w:rPr>
                <w:rFonts w:ascii="仿宋" w:hAnsi="仿宋" w:eastAsia="仿宋" w:cs="宋体"/>
                <w:kern w:val="0"/>
                <w:sz w:val="20"/>
                <w:szCs w:val="20"/>
              </w:rPr>
              <w:t>大运河是世界上里程最长、工程量最大、历史最悠久的运河之一，开凿至今已有2500多年的历史，大运河天津段开凿于元代，全程约180公里，南、北运河与海河在天津三岔口相汇，形成北方城区运河典型段落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76" w:rightChars="-36"/>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r>
              <w:rPr>
                <w:rFonts w:ascii="仿宋" w:hAnsi="仿宋" w:eastAsia="仿宋" w:cs="宋体"/>
                <w:color w:val="auto"/>
                <w:kern w:val="0"/>
                <w:sz w:val="20"/>
                <w:szCs w:val="20"/>
              </w:rPr>
              <w:t>6</w:t>
            </w:r>
          </w:p>
        </w:tc>
        <w:tc>
          <w:tcPr>
            <w:tcW w:w="1293" w:type="dxa"/>
            <w:vAlign w:val="center"/>
          </w:tcPr>
          <w:p>
            <w:pPr>
              <w:ind w:right="-65" w:rightChars="-31"/>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南开大学思源堂</w:t>
            </w:r>
          </w:p>
        </w:tc>
        <w:tc>
          <w:tcPr>
            <w:tcW w:w="1238" w:type="dxa"/>
            <w:vAlign w:val="center"/>
          </w:tcPr>
          <w:p>
            <w:pPr>
              <w:ind w:right="-65" w:rightChars="-31"/>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南开区卫津路</w:t>
            </w:r>
            <w:r>
              <w:rPr>
                <w:rFonts w:ascii="仿宋" w:hAnsi="仿宋" w:eastAsia="仿宋" w:cs="宋体"/>
                <w:color w:val="auto"/>
                <w:kern w:val="0"/>
                <w:sz w:val="20"/>
                <w:szCs w:val="20"/>
              </w:rPr>
              <w:t>94号南开大学校园内</w:t>
            </w:r>
          </w:p>
        </w:tc>
        <w:tc>
          <w:tcPr>
            <w:tcW w:w="5309" w:type="dxa"/>
            <w:vAlign w:val="center"/>
          </w:tcPr>
          <w:p>
            <w:pPr>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是一座具有古典主义特征的西洋建筑，位于南开大学校园南侧，始建于</w:t>
            </w:r>
            <w:r>
              <w:rPr>
                <w:rFonts w:ascii="仿宋" w:hAnsi="仿宋" w:eastAsia="仿宋" w:cs="宋体"/>
                <w:color w:val="auto"/>
                <w:kern w:val="0"/>
                <w:sz w:val="20"/>
                <w:szCs w:val="20"/>
              </w:rPr>
              <w:t>1923年。"七七事变"后，</w:t>
            </w:r>
            <w:r>
              <w:rPr>
                <w:rFonts w:hint="eastAsia" w:ascii="仿宋" w:hAnsi="仿宋" w:eastAsia="仿宋" w:cs="宋体"/>
                <w:color w:val="auto"/>
                <w:kern w:val="0"/>
                <w:sz w:val="20"/>
                <w:szCs w:val="20"/>
              </w:rPr>
              <w:t>南开大学被日军轰炸，毁于一旦，</w:t>
            </w:r>
            <w:r>
              <w:rPr>
                <w:rFonts w:ascii="仿宋" w:hAnsi="仿宋" w:eastAsia="仿宋" w:cs="宋体"/>
                <w:color w:val="auto"/>
                <w:kern w:val="0"/>
                <w:sz w:val="20"/>
                <w:szCs w:val="20"/>
              </w:rPr>
              <w:t>唯有思源堂，虽千疮百孔，却傲然屹立</w:t>
            </w:r>
            <w:r>
              <w:rPr>
                <w:rFonts w:hint="eastAsia" w:ascii="仿宋" w:hAnsi="仿宋" w:eastAsia="仿宋" w:cs="宋体"/>
                <w:color w:val="auto"/>
                <w:kern w:val="0"/>
                <w:sz w:val="20"/>
                <w:szCs w:val="20"/>
              </w:rPr>
              <w:t>，见证了南开大学的创办发展。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ind w:left="-34" w:leftChars="-16" w:right="-76" w:rightChars="-36"/>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r>
              <w:rPr>
                <w:rFonts w:ascii="仿宋" w:hAnsi="仿宋" w:eastAsia="仿宋" w:cs="宋体"/>
                <w:color w:val="auto"/>
                <w:kern w:val="0"/>
                <w:sz w:val="20"/>
                <w:szCs w:val="20"/>
              </w:rPr>
              <w:t>7</w:t>
            </w:r>
          </w:p>
        </w:tc>
        <w:tc>
          <w:tcPr>
            <w:tcW w:w="1293" w:type="dxa"/>
            <w:vAlign w:val="center"/>
          </w:tcPr>
          <w:p>
            <w:pPr>
              <w:ind w:right="-65" w:rightChars="-31"/>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北洋大学堂旧址</w:t>
            </w:r>
          </w:p>
        </w:tc>
        <w:tc>
          <w:tcPr>
            <w:tcW w:w="1238" w:type="dxa"/>
            <w:vAlign w:val="center"/>
          </w:tcPr>
          <w:p>
            <w:pPr>
              <w:ind w:right="-65" w:rightChars="-31"/>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红桥区光荣道</w:t>
            </w:r>
            <w:r>
              <w:rPr>
                <w:rFonts w:ascii="仿宋" w:hAnsi="仿宋" w:eastAsia="仿宋" w:cs="宋体"/>
                <w:color w:val="auto"/>
                <w:kern w:val="0"/>
                <w:sz w:val="20"/>
                <w:szCs w:val="20"/>
              </w:rPr>
              <w:t>2号</w:t>
            </w:r>
            <w:r>
              <w:rPr>
                <w:rFonts w:hint="eastAsia" w:ascii="仿宋" w:hAnsi="仿宋" w:eastAsia="仿宋" w:cs="宋体"/>
                <w:color w:val="auto"/>
                <w:kern w:val="0"/>
                <w:sz w:val="20"/>
                <w:szCs w:val="20"/>
              </w:rPr>
              <w:t>河北工业大学东院内</w:t>
            </w:r>
          </w:p>
        </w:tc>
        <w:tc>
          <w:tcPr>
            <w:tcW w:w="5309" w:type="dxa"/>
            <w:vAlign w:val="center"/>
          </w:tcPr>
          <w:p>
            <w:pPr>
              <w:jc w:val="left"/>
              <w:rPr>
                <w:rFonts w:hint="eastAsia" w:ascii="仿宋" w:hAnsi="仿宋" w:eastAsia="仿宋" w:cs="宋体"/>
                <w:color w:val="auto"/>
                <w:kern w:val="0"/>
                <w:sz w:val="20"/>
                <w:szCs w:val="20"/>
                <w:lang w:val="en-US" w:eastAsia="zh-CN"/>
              </w:rPr>
            </w:pPr>
            <w:r>
              <w:rPr>
                <w:rFonts w:hint="eastAsia" w:ascii="仿宋" w:hAnsi="仿宋" w:eastAsia="仿宋" w:cs="宋体"/>
                <w:color w:val="auto"/>
                <w:kern w:val="0"/>
                <w:sz w:val="20"/>
                <w:szCs w:val="20"/>
              </w:rPr>
              <w:t>原北洋大学堂旧址现存有南楼、北楼、团城三座建筑。北洋大学堂是中国近代史上的第一所大学，创建于1</w:t>
            </w:r>
            <w:r>
              <w:rPr>
                <w:rFonts w:ascii="仿宋" w:hAnsi="仿宋" w:eastAsia="仿宋" w:cs="宋体"/>
                <w:color w:val="auto"/>
                <w:kern w:val="0"/>
                <w:sz w:val="20"/>
                <w:szCs w:val="20"/>
              </w:rPr>
              <w:t>895</w:t>
            </w:r>
            <w:r>
              <w:rPr>
                <w:rFonts w:hint="eastAsia" w:ascii="仿宋" w:hAnsi="仿宋" w:eastAsia="仿宋" w:cs="宋体"/>
                <w:color w:val="auto"/>
                <w:kern w:val="0"/>
                <w:sz w:val="20"/>
                <w:szCs w:val="20"/>
              </w:rPr>
              <w:t>年，它的创办，不仅推动了我国第一个近代学制的产生，也为我国高等学校初创时期体系的建立起到了示范作用</w:t>
            </w:r>
            <w:r>
              <w:rPr>
                <w:rFonts w:hint="eastAsia" w:ascii="仿宋" w:hAnsi="仿宋" w:eastAsia="仿宋" w:cs="宋体"/>
                <w:color w:val="auto"/>
                <w:kern w:val="0"/>
                <w:sz w:val="20"/>
                <w:szCs w:val="20"/>
                <w:lang w:eastAsia="zh-CN"/>
              </w:rPr>
              <w:t>。</w:t>
            </w:r>
          </w:p>
        </w:tc>
      </w:tr>
      <w:bookmarkEnd w:id="0"/>
    </w:tbl>
    <w:p>
      <w:pPr>
        <w:ind w:right="-103" w:rightChars="-49"/>
        <w:jc w:val="cente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sdt>
      <w:sdtPr>
        <w:id w:val="1027830807"/>
        <w:showingPlcHdr/>
        <w:docPartObj>
          <w:docPartGallery w:val="autotext"/>
        </w:docPartObj>
      </w:sdtP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jYTNmMjViZjk3YTk5NGRjZDNjYTU2OGM5MGNkNTkifQ=="/>
  </w:docVars>
  <w:rsids>
    <w:rsidRoot w:val="002C1EDC"/>
    <w:rsid w:val="00025727"/>
    <w:rsid w:val="00073330"/>
    <w:rsid w:val="000B712A"/>
    <w:rsid w:val="000C24F1"/>
    <w:rsid w:val="000D04C6"/>
    <w:rsid w:val="002152B6"/>
    <w:rsid w:val="00261DE8"/>
    <w:rsid w:val="002C0477"/>
    <w:rsid w:val="002C1EDC"/>
    <w:rsid w:val="003A10A9"/>
    <w:rsid w:val="003B1DCD"/>
    <w:rsid w:val="00432923"/>
    <w:rsid w:val="004A70B5"/>
    <w:rsid w:val="00592E3C"/>
    <w:rsid w:val="005A5A2B"/>
    <w:rsid w:val="005F00BA"/>
    <w:rsid w:val="005F1A3C"/>
    <w:rsid w:val="0064043C"/>
    <w:rsid w:val="006C0C55"/>
    <w:rsid w:val="00755E32"/>
    <w:rsid w:val="00790834"/>
    <w:rsid w:val="007C10F6"/>
    <w:rsid w:val="007C59DF"/>
    <w:rsid w:val="00811171"/>
    <w:rsid w:val="00930B2E"/>
    <w:rsid w:val="00931C3A"/>
    <w:rsid w:val="009E367E"/>
    <w:rsid w:val="009F1950"/>
    <w:rsid w:val="00A03FDF"/>
    <w:rsid w:val="00A574BB"/>
    <w:rsid w:val="00AD6116"/>
    <w:rsid w:val="00AE3903"/>
    <w:rsid w:val="00B0187B"/>
    <w:rsid w:val="00B569ED"/>
    <w:rsid w:val="00B810B5"/>
    <w:rsid w:val="00CD69DE"/>
    <w:rsid w:val="00D16FD7"/>
    <w:rsid w:val="00D315CB"/>
    <w:rsid w:val="00D70FBA"/>
    <w:rsid w:val="00DE401E"/>
    <w:rsid w:val="00E0498F"/>
    <w:rsid w:val="00E418BA"/>
    <w:rsid w:val="00F3785C"/>
    <w:rsid w:val="2EF91061"/>
    <w:rsid w:val="56D77272"/>
    <w:rsid w:val="7DFF8E45"/>
    <w:rsid w:val="7F47440F"/>
    <w:rsid w:val="A5DF26B2"/>
    <w:rsid w:val="CFBD5543"/>
    <w:rsid w:val="FE6F4968"/>
    <w:rsid w:val="FECF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eastAsia="宋体" w:cs="Times New Roman" w:hAnsiTheme="majorHAns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rFonts w:hAnsiTheme="majorHAnsi"/>
      <w:kern w:val="2"/>
      <w:sz w:val="18"/>
      <w:szCs w:val="18"/>
      <w:lang w:eastAsia="zh-CN"/>
    </w:rPr>
  </w:style>
  <w:style w:type="character" w:customStyle="1" w:styleId="9">
    <w:name w:val="页脚 字符"/>
    <w:basedOn w:val="7"/>
    <w:link w:val="2"/>
    <w:qFormat/>
    <w:uiPriority w:val="99"/>
    <w:rPr>
      <w:rFonts w:hAnsiTheme="majorHAnsi"/>
      <w:kern w:val="2"/>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3213</Words>
  <Characters>3383</Characters>
  <Lines>25</Lines>
  <Paragraphs>7</Paragraphs>
  <TotalTime>639</TotalTime>
  <ScaleCrop>false</ScaleCrop>
  <LinksUpToDate>false</LinksUpToDate>
  <CharactersWithSpaces>3383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2022-12-06T12:43:00Z</dcterms:created>
  <dc:creator>Shimo</dc:creator>
  <cp:lastModifiedBy>PC-52</cp:lastModifiedBy>
  <dcterms:modified xsi:type="dcterms:W3CDTF">2023-09-19T07:17:28Z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A2E9F60C015B493E87414AD81127F188_12</vt:lpwstr>
  </property>
</Properties>
</file>