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6" w:line="219" w:lineRule="auto"/>
        <w:jc w:val="center"/>
        <w:rPr>
          <w:rFonts w:hint="eastAsia" w:ascii="宋体" w:hAnsi="宋体" w:eastAsia="宋体" w:cs="宋体"/>
          <w:sz w:val="45"/>
          <w:szCs w:val="45"/>
          <w:lang w:eastAsia="zh-CN"/>
        </w:rPr>
      </w:pPr>
      <w:r>
        <w:rPr>
          <w:rFonts w:ascii="宋体" w:hAnsi="宋体" w:eastAsia="宋体" w:cs="宋体"/>
          <w:b/>
          <w:bCs/>
          <w:spacing w:val="-10"/>
          <w:sz w:val="45"/>
          <w:szCs w:val="45"/>
        </w:rPr>
        <w:t>关于</w:t>
      </w:r>
      <w:r>
        <w:rPr>
          <w:rFonts w:hint="eastAsia" w:ascii="宋体" w:hAnsi="宋体" w:eastAsia="宋体" w:cs="宋体"/>
          <w:b/>
          <w:bCs/>
          <w:spacing w:val="-10"/>
          <w:sz w:val="45"/>
          <w:szCs w:val="45"/>
          <w:lang w:eastAsia="zh-CN"/>
        </w:rPr>
        <w:t>参加</w:t>
      </w:r>
      <w:r>
        <w:rPr>
          <w:rFonts w:ascii="宋体" w:hAnsi="宋体" w:eastAsia="宋体" w:cs="宋体"/>
          <w:b/>
          <w:bCs/>
          <w:spacing w:val="-10"/>
          <w:sz w:val="45"/>
          <w:szCs w:val="45"/>
        </w:rPr>
        <w:t>天津市大中小学</w:t>
      </w:r>
      <w:r>
        <w:rPr>
          <w:rFonts w:ascii="宋体" w:hAnsi="宋体" w:eastAsia="宋体" w:cs="宋体"/>
          <w:b/>
          <w:bCs/>
          <w:spacing w:val="-13"/>
          <w:sz w:val="45"/>
          <w:szCs w:val="45"/>
        </w:rPr>
        <w:t>“红色影视资源融入思政课程和课程思政教学</w:t>
      </w:r>
      <w:r>
        <w:rPr>
          <w:rFonts w:ascii="宋体" w:hAnsi="宋体" w:eastAsia="宋体" w:cs="宋体"/>
          <w:b/>
          <w:bCs/>
          <w:spacing w:val="-11"/>
          <w:sz w:val="45"/>
          <w:szCs w:val="45"/>
        </w:rPr>
        <w:t>优秀案例评选”</w:t>
      </w:r>
      <w:r>
        <w:rPr>
          <w:rFonts w:hint="eastAsia" w:ascii="宋体" w:hAnsi="宋体" w:eastAsia="宋体" w:cs="宋体"/>
          <w:b/>
          <w:bCs/>
          <w:spacing w:val="-11"/>
          <w:sz w:val="45"/>
          <w:szCs w:val="45"/>
          <w:lang w:eastAsia="zh-CN"/>
        </w:rPr>
        <w:t>活动的通知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spacing w:val="-1"/>
          <w:sz w:val="33"/>
          <w:szCs w:val="33"/>
        </w:rPr>
        <w:t>为深入贯彻落实习近平新时代中国特色社会主义思想和党</w:t>
      </w:r>
      <w:r>
        <w:rPr>
          <w:rFonts w:ascii="宋体" w:hAnsi="宋体" w:eastAsia="宋体" w:cs="宋体"/>
          <w:spacing w:val="3"/>
          <w:sz w:val="33"/>
          <w:szCs w:val="33"/>
        </w:rPr>
        <w:t xml:space="preserve">  </w:t>
      </w:r>
      <w:r>
        <w:rPr>
          <w:rFonts w:ascii="宋体" w:hAnsi="宋体" w:eastAsia="宋体" w:cs="宋体"/>
          <w:spacing w:val="-12"/>
          <w:sz w:val="33"/>
          <w:szCs w:val="33"/>
        </w:rPr>
        <w:t>的二十大精神，进一步推动学校落实立德树人根本任务，统筹</w:t>
      </w:r>
      <w:r>
        <w:rPr>
          <w:rFonts w:ascii="宋体" w:hAnsi="宋体" w:eastAsia="宋体" w:cs="宋体"/>
          <w:spacing w:val="-13"/>
          <w:sz w:val="33"/>
          <w:szCs w:val="33"/>
        </w:rPr>
        <w:t>推</w:t>
      </w:r>
      <w:r>
        <w:rPr>
          <w:rFonts w:ascii="宋体" w:hAnsi="宋体" w:eastAsia="宋体" w:cs="宋体"/>
          <w:spacing w:val="-11"/>
          <w:sz w:val="33"/>
          <w:szCs w:val="33"/>
        </w:rPr>
        <w:t>进我市大中小思政课程和课程思政一体化建设，中共天津市委教</w:t>
      </w:r>
      <w:r>
        <w:rPr>
          <w:rFonts w:ascii="宋体" w:hAnsi="宋体" w:eastAsia="宋体" w:cs="宋体"/>
          <w:spacing w:val="-12"/>
          <w:sz w:val="33"/>
          <w:szCs w:val="33"/>
        </w:rPr>
        <w:t>育工作委员会、天津市教育委员会、天津海河教育园区管理委员</w:t>
      </w:r>
      <w:r>
        <w:rPr>
          <w:rFonts w:ascii="宋体" w:hAnsi="宋体" w:eastAsia="宋体" w:cs="宋体"/>
          <w:spacing w:val="-4"/>
          <w:sz w:val="33"/>
          <w:szCs w:val="33"/>
        </w:rPr>
        <w:t>会决定组织开展全市大中小学“传承红色基因</w:t>
      </w:r>
      <w:r>
        <w:rPr>
          <w:rFonts w:hint="eastAsia" w:ascii="宋体" w:hAnsi="宋体" w:eastAsia="宋体" w:cs="宋体"/>
          <w:spacing w:val="-4"/>
          <w:sz w:val="33"/>
          <w:szCs w:val="33"/>
          <w:lang w:val="en-US" w:eastAsia="zh-CN"/>
        </w:rPr>
        <w:t xml:space="preserve"> </w:t>
      </w:r>
      <w:r>
        <w:rPr>
          <w:rFonts w:ascii="宋体" w:hAnsi="宋体" w:eastAsia="宋体" w:cs="宋体"/>
          <w:spacing w:val="-4"/>
          <w:sz w:val="33"/>
          <w:szCs w:val="33"/>
        </w:rPr>
        <w:t>培育时代新人”</w:t>
      </w:r>
      <w:r>
        <w:rPr>
          <w:rFonts w:ascii="宋体" w:hAnsi="宋体" w:eastAsia="宋体" w:cs="宋体"/>
          <w:spacing w:val="-1"/>
          <w:sz w:val="33"/>
          <w:szCs w:val="33"/>
        </w:rPr>
        <w:t>红色影视资源融入大中小思政课程和课程思政教学优秀案例评</w:t>
      </w:r>
      <w:r>
        <w:rPr>
          <w:rFonts w:ascii="宋体" w:hAnsi="宋体" w:eastAsia="宋体" w:cs="宋体"/>
          <w:spacing w:val="-16"/>
          <w:sz w:val="33"/>
          <w:szCs w:val="33"/>
        </w:rPr>
        <w:t>选活动，现将有关工作事项通知如下：</w:t>
      </w:r>
    </w:p>
    <w:p>
      <w:pPr>
        <w:spacing w:before="107" w:line="571" w:lineRule="exact"/>
        <w:ind w:left="474"/>
        <w:rPr>
          <w:rFonts w:ascii="黑体" w:hAnsi="黑体" w:eastAsia="黑体" w:cs="黑体"/>
          <w:b/>
          <w:bCs/>
          <w:spacing w:val="-8"/>
          <w:sz w:val="33"/>
          <w:szCs w:val="33"/>
        </w:rPr>
      </w:pPr>
      <w:r>
        <w:rPr>
          <w:rFonts w:ascii="黑体" w:hAnsi="黑体" w:eastAsia="黑体" w:cs="黑体"/>
          <w:b/>
          <w:bCs/>
          <w:spacing w:val="-8"/>
          <w:sz w:val="33"/>
          <w:szCs w:val="33"/>
        </w:rPr>
        <w:t>一、活动主题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“传承红色基因</w:t>
      </w: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 xml:space="preserve"> </w:t>
      </w:r>
      <w:r>
        <w:rPr>
          <w:rFonts w:ascii="宋体" w:hAnsi="宋体" w:eastAsia="宋体" w:cs="宋体"/>
          <w:spacing w:val="-11"/>
          <w:sz w:val="33"/>
          <w:szCs w:val="33"/>
        </w:rPr>
        <w:t>培育时代新人”红色影视资源融入大中小思政课程和课程思政教学优秀案例评选。</w:t>
      </w:r>
    </w:p>
    <w:p>
      <w:pPr>
        <w:spacing w:before="161" w:line="222" w:lineRule="auto"/>
        <w:ind w:left="64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二、</w:t>
      </w:r>
      <w:r>
        <w:rPr>
          <w:rFonts w:ascii="黑体" w:hAnsi="黑体" w:eastAsia="黑体" w:cs="黑体"/>
          <w:spacing w:val="-81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活动组织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主办单位：中共天津市委教育工作委员会</w:t>
      </w:r>
    </w:p>
    <w:p>
      <w:pPr>
        <w:spacing w:before="164" w:line="308" w:lineRule="auto"/>
        <w:ind w:left="9" w:firstLine="2208" w:firstLineChars="717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天津市教育委员会</w:t>
      </w:r>
    </w:p>
    <w:p>
      <w:pPr>
        <w:spacing w:before="164" w:line="308" w:lineRule="auto"/>
        <w:ind w:left="9" w:firstLine="2208" w:firstLineChars="717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天津海河教育园区管理委员会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承办单位：天津市大中小课程思政一体化研究中心</w:t>
      </w:r>
    </w:p>
    <w:p>
      <w:pPr>
        <w:spacing w:before="204" w:line="222" w:lineRule="auto"/>
        <w:ind w:left="64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三、</w:t>
      </w:r>
      <w:r>
        <w:rPr>
          <w:rFonts w:ascii="黑体" w:hAnsi="黑体" w:eastAsia="黑体" w:cs="黑体"/>
          <w:spacing w:val="-78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案例要求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红色影视资源是红色文化赓续传承的重要载体，这一载体厚植红色基因，是思想政治教育的一座“富矿”。教师通过“勘探、发掘、冶炼、加工”影视作品中的育人资源，与课程教学有效衔接，助力思政课程讲深、讲透、讲活，赋能课程思政“入情入理”“入脑入心”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(一)围绕党史、新中国史、改革开放史、社会主义发展史及现实题材，选取或编辑影视资源，突出时代感和吸引力，给学生人生启迪、智慧光芒、精神力量。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(二)结合课程相关知识点，以情感人，以理服人，突出创新性和艺术性，可采用互动式、启发式、体验式等多种教学形式开展教学，具有示范性和推广性。</w:t>
      </w:r>
    </w:p>
    <w:p>
      <w:pPr>
        <w:spacing w:before="164" w:line="308" w:lineRule="auto"/>
        <w:ind w:left="9" w:firstLine="669"/>
        <w:jc w:val="both"/>
        <w:rPr>
          <w:rFonts w:ascii="Arial"/>
          <w:sz w:val="21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(三)结合选取或编辑的红色影视资源，进行有针对性的教学设计，把道理讲深、讲透、讲活，体现课堂教学创新的组织和实施。</w:t>
      </w:r>
    </w:p>
    <w:p>
      <w:pPr>
        <w:spacing w:before="107" w:line="222" w:lineRule="auto"/>
        <w:ind w:left="61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四、</w:t>
      </w:r>
      <w:r>
        <w:rPr>
          <w:rFonts w:ascii="黑体" w:hAnsi="黑体" w:eastAsia="黑体" w:cs="黑体"/>
          <w:spacing w:val="-91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推荐要求</w:t>
      </w:r>
      <w:bookmarkStart w:id="0" w:name="_GoBack"/>
      <w:bookmarkEnd w:id="0"/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(一)推荐数量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全校</w:t>
      </w:r>
      <w:r>
        <w:rPr>
          <w:rFonts w:ascii="宋体" w:hAnsi="宋体" w:eastAsia="宋体" w:cs="宋体"/>
          <w:spacing w:val="-11"/>
          <w:sz w:val="33"/>
          <w:szCs w:val="33"/>
        </w:rPr>
        <w:t>分别推荐思政课程、课程思政教学案例</w:t>
      </w:r>
      <w:r>
        <w:rPr>
          <w:rFonts w:ascii="宋体" w:hAnsi="宋体" w:eastAsia="宋体" w:cs="宋体"/>
          <w:color w:val="FF0000"/>
          <w:spacing w:val="-11"/>
          <w:sz w:val="33"/>
          <w:szCs w:val="33"/>
        </w:rPr>
        <w:t>各</w:t>
      </w:r>
      <w:r>
        <w:rPr>
          <w:rFonts w:hint="eastAsia" w:ascii="宋体" w:hAnsi="宋体" w:eastAsia="宋体" w:cs="宋体"/>
          <w:color w:val="FF0000"/>
          <w:spacing w:val="-11"/>
          <w:sz w:val="33"/>
          <w:szCs w:val="33"/>
          <w:lang w:eastAsia="zh-CN"/>
        </w:rPr>
        <w:t>限</w:t>
      </w:r>
      <w:r>
        <w:rPr>
          <w:rFonts w:ascii="宋体" w:hAnsi="宋体" w:eastAsia="宋体" w:cs="宋体"/>
          <w:color w:val="FF0000"/>
          <w:spacing w:val="-11"/>
          <w:sz w:val="33"/>
          <w:szCs w:val="33"/>
        </w:rPr>
        <w:t>2个</w:t>
      </w:r>
      <w:r>
        <w:rPr>
          <w:rFonts w:ascii="宋体" w:hAnsi="宋体" w:eastAsia="宋体" w:cs="宋体"/>
          <w:spacing w:val="-11"/>
          <w:sz w:val="33"/>
          <w:szCs w:val="33"/>
        </w:rPr>
        <w:t>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(二)案例材料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1.教学案例：以1课时为单元进行影视资源融入课程教学设计并撰写教案，模板详见附件1。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2.教学课件：与教案对应的授课PPT。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3.影视资源：剪辑融入课程的影视资源。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4.教学设计说课视频</w:t>
      </w: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：</w:t>
      </w:r>
      <w:r>
        <w:rPr>
          <w:rFonts w:ascii="宋体" w:hAnsi="宋体" w:eastAsia="宋体" w:cs="宋体"/>
          <w:spacing w:val="-11"/>
          <w:sz w:val="33"/>
          <w:szCs w:val="33"/>
        </w:rPr>
        <w:t>以影视资源融入课程教学设计进行说课，时长8-10分钟。视频要求：主讲人全程出境，视频画面清晰、图像稳定、构图合理、声音与视频画面保持同步，配字幕；视频片头标注案例名称、学校名称、主讲人姓名、课程名称、选取章节等相关信息。</w:t>
      </w:r>
    </w:p>
    <w:p>
      <w:pPr>
        <w:spacing w:before="164" w:line="308" w:lineRule="auto"/>
        <w:ind w:left="9" w:firstLine="669"/>
        <w:jc w:val="both"/>
        <w:rPr>
          <w:rFonts w:ascii="宋体" w:hAnsi="宋体" w:eastAsia="宋体" w:cs="宋体"/>
          <w:spacing w:val="-11"/>
          <w:sz w:val="33"/>
          <w:szCs w:val="33"/>
        </w:rPr>
      </w:pPr>
      <w:r>
        <w:rPr>
          <w:rFonts w:ascii="宋体" w:hAnsi="宋体" w:eastAsia="宋体" w:cs="宋体"/>
          <w:spacing w:val="-11"/>
          <w:sz w:val="33"/>
          <w:szCs w:val="33"/>
        </w:rPr>
        <w:t>(三)材料报送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color w:val="auto"/>
          <w:spacing w:val="-11"/>
          <w:sz w:val="33"/>
          <w:szCs w:val="33"/>
          <w:u w:val="none"/>
          <w:lang w:val="en-US" w:eastAsia="zh-CN"/>
        </w:rPr>
      </w:pPr>
      <w:r>
        <w:rPr>
          <w:rFonts w:ascii="宋体" w:hAnsi="宋体" w:eastAsia="宋体" w:cs="宋体"/>
          <w:spacing w:val="-11"/>
          <w:sz w:val="33"/>
          <w:szCs w:val="33"/>
        </w:rPr>
        <w:t>1.</w:t>
      </w: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有意申报的教师</w:t>
      </w:r>
      <w:r>
        <w:rPr>
          <w:rFonts w:hint="eastAsia" w:ascii="宋体" w:hAnsi="宋体" w:eastAsia="宋体" w:cs="宋体"/>
          <w:color w:val="FF0000"/>
          <w:spacing w:val="-11"/>
          <w:sz w:val="33"/>
          <w:szCs w:val="33"/>
          <w:lang w:eastAsia="zh-CN"/>
        </w:rPr>
        <w:t>最晚于</w:t>
      </w:r>
      <w:r>
        <w:rPr>
          <w:rFonts w:ascii="宋体" w:hAnsi="宋体" w:eastAsia="宋体" w:cs="宋体"/>
          <w:color w:val="FF0000"/>
          <w:spacing w:val="-11"/>
          <w:sz w:val="33"/>
          <w:szCs w:val="33"/>
        </w:rPr>
        <w:t>2022年11月</w:t>
      </w:r>
      <w:r>
        <w:rPr>
          <w:rFonts w:hint="eastAsia" w:ascii="宋体" w:hAnsi="宋体" w:eastAsia="宋体" w:cs="宋体"/>
          <w:color w:val="FF0000"/>
          <w:spacing w:val="-11"/>
          <w:sz w:val="33"/>
          <w:szCs w:val="33"/>
          <w:lang w:val="en-US" w:eastAsia="zh-CN"/>
        </w:rPr>
        <w:t>25</w:t>
      </w:r>
      <w:r>
        <w:rPr>
          <w:rFonts w:ascii="宋体" w:hAnsi="宋体" w:eastAsia="宋体" w:cs="宋体"/>
          <w:color w:val="FF0000"/>
          <w:spacing w:val="-11"/>
          <w:sz w:val="33"/>
          <w:szCs w:val="33"/>
        </w:rPr>
        <w:t>日前</w:t>
      </w:r>
      <w:r>
        <w:rPr>
          <w:rFonts w:ascii="宋体" w:hAnsi="宋体" w:eastAsia="宋体" w:cs="宋体"/>
          <w:spacing w:val="-11"/>
          <w:sz w:val="33"/>
          <w:szCs w:val="33"/>
        </w:rPr>
        <w:t>，</w:t>
      </w: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将以下材料发送到指定邮箱：张铮（思政课程）</w:t>
      </w: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11"/>
          <w:sz w:val="33"/>
          <w:szCs w:val="33"/>
          <w:u w:val="none"/>
          <w:lang w:val="en-US" w:eastAsia="zh-CN"/>
        </w:rPr>
        <w:t>zhangzheng@tust.edu.cn；</w:t>
      </w:r>
    </w:p>
    <w:p>
      <w:pPr>
        <w:spacing w:before="164" w:line="308" w:lineRule="auto"/>
        <w:ind w:left="9" w:firstLine="1900" w:firstLineChars="617"/>
        <w:jc w:val="both"/>
        <w:rPr>
          <w:rFonts w:hint="eastAsia" w:ascii="宋体" w:hAnsi="宋体" w:eastAsia="宋体" w:cs="宋体"/>
          <w:color w:val="auto"/>
          <w:spacing w:val="-11"/>
          <w:sz w:val="33"/>
          <w:szCs w:val="33"/>
          <w:u w:val="none"/>
          <w:lang w:val="en-US" w:eastAsia="zh-CN"/>
        </w:rPr>
        <w:sectPr>
          <w:pgSz w:w="11900" w:h="16840"/>
          <w:pgMar w:top="1431" w:right="1384" w:bottom="1361" w:left="1470" w:header="0" w:footer="1034" w:gutter="0"/>
          <w:cols w:space="720" w:num="1"/>
        </w:sectPr>
      </w:pPr>
      <w:r>
        <w:rPr>
          <w:rFonts w:hint="eastAsia" w:ascii="宋体" w:hAnsi="宋体" w:eastAsia="宋体" w:cs="宋体"/>
          <w:color w:val="auto"/>
          <w:spacing w:val="-11"/>
          <w:sz w:val="33"/>
          <w:szCs w:val="33"/>
          <w:u w:val="none"/>
          <w:lang w:val="en-US" w:eastAsia="zh-CN"/>
        </w:rPr>
        <w:t>袁芳（课程思政） yuanfang@tust.edu.cn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(1)教学案例：PDF格式，命名方式：教案+单位名称+案例名称+思政课程/课程思政。</w:t>
      </w:r>
      <w:r>
        <w:rPr>
          <w:rFonts w:hint="eastAsia" w:ascii="宋体" w:hAnsi="宋体" w:eastAsia="宋体" w:cs="宋体"/>
          <w:color w:val="FF0000"/>
          <w:spacing w:val="-11"/>
          <w:sz w:val="33"/>
          <w:szCs w:val="33"/>
          <w:lang w:eastAsia="zh-CN"/>
        </w:rPr>
        <w:t>（须严格附件模板格式填写）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(2)教学课件：PDF格式，命名方式：课件+单位名称+案例名称+思政课程/课程思政。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(3)影视资源，MP4格式，小于1000M,命名方式：影视资源+单位名称+案例名称+思政课程/课程思政。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(4)说课视频，MP4格式，小于1000M,命名方式：说课视频+单位名称+案例名称+思政课程/课程思政。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(</w:t>
      </w: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>5</w:t>
      </w:r>
      <w:r>
        <w:rPr>
          <w:rFonts w:hint="eastAsia" w:ascii="宋体" w:hAnsi="宋体" w:eastAsia="宋体" w:cs="宋体"/>
          <w:spacing w:val="-11"/>
          <w:sz w:val="33"/>
          <w:szCs w:val="33"/>
          <w:lang w:eastAsia="zh-CN"/>
        </w:rPr>
        <w:t>)影视资源融入思政课程、课程思政教学案例汇总表：</w:t>
      </w: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>EXCEL格式，见附件2。</w:t>
      </w:r>
    </w:p>
    <w:p>
      <w:pPr>
        <w:spacing w:before="164" w:line="308" w:lineRule="auto"/>
        <w:ind w:left="9" w:firstLine="669"/>
        <w:jc w:val="both"/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 xml:space="preserve">                           教务处、马克思主义学院</w:t>
      </w:r>
    </w:p>
    <w:p>
      <w:pPr>
        <w:spacing w:before="164" w:line="308" w:lineRule="auto"/>
        <w:ind w:left="9" w:firstLine="669"/>
        <w:jc w:val="both"/>
        <w:rPr>
          <w:rFonts w:hint="default" w:ascii="宋体" w:hAnsi="宋体" w:eastAsia="宋体" w:cs="宋体"/>
          <w:spacing w:val="-11"/>
          <w:sz w:val="33"/>
          <w:szCs w:val="33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33"/>
          <w:szCs w:val="33"/>
          <w:lang w:val="en-US" w:eastAsia="zh-CN"/>
        </w:rPr>
        <w:t xml:space="preserve">                              2022年11月19日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ZGZmYmI2MDA1NWY1MzY3ZjQzYzliOGIzY2YyOWEifQ=="/>
  </w:docVars>
  <w:rsids>
    <w:rsidRoot w:val="6BAC42F7"/>
    <w:rsid w:val="42C72CC7"/>
    <w:rsid w:val="6BAC42F7"/>
    <w:rsid w:val="731F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1133</Words>
  <Characters>1219</Characters>
  <Lines>0</Lines>
  <Paragraphs>0</Paragraphs>
  <TotalTime>2</TotalTime>
  <ScaleCrop>false</ScaleCrop>
  <LinksUpToDate>false</LinksUpToDate>
  <CharactersWithSpaces>1287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2022-11-19T05:59:00Z</dcterms:created>
  <dc:creator>AQIULL</dc:creator>
  <cp:lastModifiedBy>AQIULL</cp:lastModifiedBy>
  <dcterms:modified xsi:type="dcterms:W3CDTF">2022-11-19T06:31:43Z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2904F6A8AEFE48E28AEFCE45E7F08705</vt:lpwstr>
  </property>
</Properties>
</file>