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spacing w:before="117"/>
        <w:ind w:left="2675" w:right="0" w:firstLine="0"/>
        <w:jc w:val="left"/>
        <w:rPr>
          <w:rFonts w:hint="eastAsia" w:eastAsia="方正小标宋简体"/>
          <w:sz w:val="2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16161F"/>
          <w:w w:val="105"/>
          <w:sz w:val="44"/>
          <w:szCs w:val="44"/>
        </w:rPr>
        <w:t>碳达峰碳中和领域教学资源</w:t>
      </w:r>
      <w:r>
        <w:rPr>
          <w:rFonts w:hint="eastAsia" w:ascii="方正小标宋简体" w:hAnsi="方正小标宋简体" w:eastAsia="方正小标宋简体" w:cs="方正小标宋简体"/>
          <w:color w:val="16161F"/>
          <w:w w:val="105"/>
          <w:sz w:val="44"/>
          <w:szCs w:val="44"/>
          <w:lang w:eastAsia="zh-CN"/>
        </w:rPr>
        <w:t>汇总表</w:t>
      </w:r>
    </w:p>
    <w:p>
      <w:pPr>
        <w:pStyle w:val="2"/>
        <w:spacing w:before="59"/>
        <w:jc w:val="left"/>
        <w:rPr>
          <w:rFonts w:hint="eastAsia" w:ascii="仿宋_GB2312" w:hAnsi="仿宋_GB2312" w:eastAsia="仿宋_GB2312" w:cs="仿宋_GB2312"/>
          <w:sz w:val="27"/>
        </w:rPr>
      </w:pPr>
      <w:r>
        <w:rPr>
          <w:rFonts w:hint="eastAsia" w:ascii="仿宋_GB2312" w:hAnsi="仿宋_GB2312" w:eastAsia="仿宋_GB2312" w:cs="仿宋_GB2312"/>
          <w:color w:val="16161F"/>
        </w:rPr>
        <w:t>单位盖章：</w:t>
      </w:r>
      <w:bookmarkStart w:id="0" w:name="_GoBack"/>
      <w:bookmarkEnd w:id="0"/>
    </w:p>
    <w:tbl>
      <w:tblPr>
        <w:tblStyle w:val="6"/>
        <w:tblW w:w="13583" w:type="dxa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5"/>
        <w:gridCol w:w="2342"/>
        <w:gridCol w:w="1719"/>
        <w:gridCol w:w="1766"/>
        <w:gridCol w:w="1673"/>
        <w:gridCol w:w="1731"/>
        <w:gridCol w:w="1580"/>
        <w:gridCol w:w="18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25" w:type="dxa"/>
            <w:vAlign w:val="top"/>
          </w:tcPr>
          <w:p>
            <w:pPr>
              <w:pStyle w:val="8"/>
              <w:spacing w:before="170"/>
              <w:ind w:left="199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推荐顺序</w:t>
            </w:r>
          </w:p>
        </w:tc>
        <w:tc>
          <w:tcPr>
            <w:tcW w:w="2342" w:type="dxa"/>
            <w:vAlign w:val="top"/>
          </w:tcPr>
          <w:p>
            <w:pPr>
              <w:pStyle w:val="8"/>
              <w:spacing w:before="170"/>
              <w:ind w:left="199"/>
              <w:jc w:val="center"/>
              <w:rPr>
                <w:rFonts w:hint="eastAsia" w:ascii="黑体" w:hAnsi="黑体" w:eastAsia="仿宋_GB2312" w:cs="黑体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资源名称</w:t>
            </w:r>
          </w:p>
        </w:tc>
        <w:tc>
          <w:tcPr>
            <w:tcW w:w="1719" w:type="dxa"/>
            <w:vAlign w:val="top"/>
          </w:tcPr>
          <w:p>
            <w:pPr>
              <w:pStyle w:val="8"/>
              <w:spacing w:before="170"/>
              <w:ind w:left="199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资源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类别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superscript"/>
                <w:lang w:eastAsia="zh-CN"/>
              </w:rPr>
              <w:t>1</w:t>
            </w:r>
          </w:p>
        </w:tc>
        <w:tc>
          <w:tcPr>
            <w:tcW w:w="1766" w:type="dxa"/>
            <w:vAlign w:val="top"/>
          </w:tcPr>
          <w:p>
            <w:pPr>
              <w:pStyle w:val="8"/>
              <w:spacing w:before="170"/>
              <w:ind w:left="199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资源类型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superscript"/>
                <w:lang w:val="en-US" w:eastAsia="zh-CN"/>
              </w:rPr>
              <w:t>2</w:t>
            </w:r>
          </w:p>
        </w:tc>
        <w:tc>
          <w:tcPr>
            <w:tcW w:w="1673" w:type="dxa"/>
            <w:vAlign w:val="top"/>
          </w:tcPr>
          <w:p>
            <w:pPr>
              <w:pStyle w:val="8"/>
              <w:spacing w:before="170"/>
              <w:ind w:left="199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所属课程</w:t>
            </w:r>
          </w:p>
        </w:tc>
        <w:tc>
          <w:tcPr>
            <w:tcW w:w="1731" w:type="dxa"/>
            <w:vAlign w:val="top"/>
          </w:tcPr>
          <w:p>
            <w:pPr>
              <w:pStyle w:val="8"/>
              <w:spacing w:before="170"/>
              <w:ind w:left="199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课程层次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superscript"/>
                <w:lang w:val="en-US" w:eastAsia="zh-CN"/>
              </w:rPr>
              <w:t>3</w:t>
            </w:r>
          </w:p>
        </w:tc>
        <w:tc>
          <w:tcPr>
            <w:tcW w:w="1580" w:type="dxa"/>
            <w:vAlign w:val="top"/>
          </w:tcPr>
          <w:p>
            <w:pPr>
              <w:pStyle w:val="8"/>
              <w:spacing w:before="170"/>
              <w:ind w:left="199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所属主题</w:t>
            </w:r>
          </w:p>
        </w:tc>
        <w:tc>
          <w:tcPr>
            <w:tcW w:w="1847" w:type="dxa"/>
            <w:vAlign w:val="top"/>
          </w:tcPr>
          <w:p>
            <w:pPr>
              <w:pStyle w:val="8"/>
              <w:spacing w:before="170"/>
              <w:ind w:left="199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所属专业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25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2342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719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  <w:lang w:eastAsia="zh-CN"/>
              </w:rPr>
            </w:pPr>
          </w:p>
        </w:tc>
        <w:tc>
          <w:tcPr>
            <w:tcW w:w="1766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673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731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580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847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25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2342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719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  <w:lang w:eastAsia="zh-CN"/>
              </w:rPr>
            </w:pPr>
          </w:p>
        </w:tc>
        <w:tc>
          <w:tcPr>
            <w:tcW w:w="1766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673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731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580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847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25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2342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719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  <w:lang w:eastAsia="zh-CN"/>
              </w:rPr>
            </w:pPr>
          </w:p>
        </w:tc>
        <w:tc>
          <w:tcPr>
            <w:tcW w:w="1766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673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731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580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847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925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2342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719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  <w:lang w:eastAsia="zh-CN"/>
              </w:rPr>
            </w:pPr>
          </w:p>
        </w:tc>
        <w:tc>
          <w:tcPr>
            <w:tcW w:w="1766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673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731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580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847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25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2342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719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  <w:lang w:eastAsia="zh-CN"/>
              </w:rPr>
            </w:pPr>
          </w:p>
        </w:tc>
        <w:tc>
          <w:tcPr>
            <w:tcW w:w="1766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673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731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580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847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25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2342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719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  <w:lang w:eastAsia="zh-CN"/>
              </w:rPr>
            </w:pPr>
          </w:p>
        </w:tc>
        <w:tc>
          <w:tcPr>
            <w:tcW w:w="1766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673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731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580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  <w:tc>
          <w:tcPr>
            <w:tcW w:w="1847" w:type="dxa"/>
            <w:vAlign w:val="top"/>
          </w:tcPr>
          <w:p>
            <w:pPr>
              <w:pStyle w:val="8"/>
              <w:jc w:val="center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</w:tr>
    </w:tbl>
    <w:p>
      <w:pPr>
        <w:spacing w:line="400" w:lineRule="exact"/>
        <w:jc w:val="left"/>
        <w:rPr>
          <w:rFonts w:hint="eastAsia"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备注：1.</w:t>
      </w:r>
      <w:r>
        <w:rPr>
          <w:rFonts w:hint="eastAsia" w:ascii="Times New Roman" w:hAnsi="Times New Roman" w:eastAsia="仿宋_GB2312" w:cs="Times New Roman"/>
          <w:szCs w:val="21"/>
          <w:lang w:eastAsia="zh-CN"/>
        </w:rPr>
        <w:t>资源</w:t>
      </w:r>
      <w:r>
        <w:rPr>
          <w:rFonts w:ascii="Times New Roman" w:hAnsi="Times New Roman" w:eastAsia="仿宋_GB2312" w:cs="Times New Roman"/>
          <w:szCs w:val="21"/>
        </w:rPr>
        <w:t>类别</w:t>
      </w:r>
      <w:r>
        <w:rPr>
          <w:rFonts w:hint="eastAsia" w:ascii="Times New Roman" w:hAnsi="Times New Roman" w:eastAsia="仿宋_GB2312" w:cs="Times New Roman"/>
          <w:szCs w:val="21"/>
          <w:lang w:eastAsia="zh-CN"/>
        </w:rPr>
        <w:t>包括：</w:t>
      </w:r>
      <w:r>
        <w:rPr>
          <w:rFonts w:hint="eastAsia" w:ascii="Times New Roman" w:hAnsi="Times New Roman" w:eastAsia="仿宋_GB2312" w:cs="Times New Roman"/>
          <w:szCs w:val="21"/>
        </w:rPr>
        <w:t>基本教学资源</w:t>
      </w:r>
      <w:r>
        <w:rPr>
          <w:rFonts w:hint="eastAsia" w:ascii="Times New Roman" w:hAnsi="Times New Roman" w:eastAsia="仿宋_GB2312" w:cs="Times New Roman"/>
          <w:szCs w:val="21"/>
          <w:lang w:eastAsia="zh-CN"/>
        </w:rPr>
        <w:t>、实验实训资源</w:t>
      </w:r>
      <w:r>
        <w:rPr>
          <w:rFonts w:hint="eastAsia" w:ascii="Times New Roman" w:hAnsi="Times New Roman" w:eastAsia="仿宋_GB2312" w:cs="Times New Roman"/>
          <w:szCs w:val="21"/>
        </w:rPr>
        <w:t>。</w:t>
      </w:r>
    </w:p>
    <w:p>
      <w:pPr>
        <w:spacing w:line="400" w:lineRule="exact"/>
        <w:ind w:left="630" w:leftChars="300" w:firstLine="0" w:firstLineChars="0"/>
        <w:jc w:val="left"/>
        <w:rPr>
          <w:rFonts w:hint="eastAsia" w:ascii="Times New Roman" w:hAnsi="Times New Roman" w:eastAsia="仿宋_GB2312" w:cs="Times New Roman"/>
          <w:szCs w:val="21"/>
          <w:lang w:val="zh-CN" w:eastAsia="zh-CN" w:bidi="zh-CN"/>
        </w:rPr>
      </w:pPr>
      <w:r>
        <w:rPr>
          <w:rFonts w:ascii="Times New Roman" w:hAnsi="Times New Roman" w:eastAsia="仿宋_GB2312" w:cs="Times New Roman"/>
          <w:szCs w:val="21"/>
        </w:rPr>
        <w:t>2.</w:t>
      </w:r>
      <w:r>
        <w:rPr>
          <w:rFonts w:hint="eastAsia" w:ascii="Times New Roman" w:hAnsi="Times New Roman" w:eastAsia="仿宋_GB2312" w:cs="Times New Roman"/>
          <w:szCs w:val="21"/>
          <w:lang w:eastAsia="zh-CN"/>
        </w:rPr>
        <w:t>资源类型包括：学习指南、教学视频、教学课程、教学案例、习题作业、例题、试卷、虚拟仿真实验教学软件、实验、算法、电子教材、文献资料、名词术语、学生作品、专家讲座、其他自定义类型。</w:t>
      </w:r>
    </w:p>
    <w:p>
      <w:pPr>
        <w:spacing w:line="400" w:lineRule="exact"/>
        <w:jc w:val="left"/>
        <w:rPr>
          <w:rFonts w:hint="eastAsia" w:ascii="Times New Roman" w:hAnsi="Times New Roman" w:eastAsia="仿宋_GB2312" w:cs="Times New Roman"/>
          <w:szCs w:val="21"/>
          <w:lang w:val="en-US" w:eastAsia="zh-CN"/>
        </w:rPr>
        <w:sectPr>
          <w:footerReference r:id="rId3" w:type="default"/>
          <w:pgSz w:w="16838" w:h="11906" w:orient="landscape"/>
          <w:pgMar w:top="1701" w:right="1531" w:bottom="1701" w:left="1531" w:header="851" w:footer="992" w:gutter="0"/>
          <w:pgNumType w:fmt="numberInDash" w:start="4"/>
          <w:cols w:space="0" w:num="1"/>
          <w:rtlGutter w:val="0"/>
          <w:docGrid w:linePitch="312" w:charSpace="0"/>
        </w:sectPr>
      </w:pPr>
      <w:r>
        <w:rPr>
          <w:rFonts w:hint="eastAsia" w:ascii="Times New Roman" w:hAnsi="Times New Roman" w:eastAsia="仿宋_GB2312" w:cs="Times New Roman"/>
          <w:szCs w:val="21"/>
          <w:lang w:val="zh-CN" w:bidi="zh-CN"/>
        </w:rPr>
        <w:t xml:space="preserve"> </w:t>
      </w:r>
      <w:r>
        <w:rPr>
          <w:rFonts w:ascii="Times New Roman" w:hAnsi="Times New Roman" w:eastAsia="仿宋_GB2312" w:cs="Times New Roman"/>
          <w:szCs w:val="21"/>
          <w:lang w:val="zh-CN" w:bidi="zh-CN"/>
        </w:rPr>
        <w:t xml:space="preserve">    </w:t>
      </w:r>
      <w:r>
        <w:rPr>
          <w:rFonts w:ascii="Times New Roman" w:hAnsi="Times New Roman" w:cs="Times New Roman"/>
          <w:szCs w:val="21"/>
        </w:rPr>
        <w:t xml:space="preserve"> 3.</w:t>
      </w:r>
      <w:r>
        <w:rPr>
          <w:rFonts w:ascii="Times New Roman" w:hAnsi="Times New Roman" w:eastAsia="仿宋_GB2312" w:cs="Times New Roman"/>
          <w:szCs w:val="21"/>
          <w:lang w:val="zh-CN" w:bidi="zh-CN"/>
        </w:rPr>
        <w:t>课程层次包括：</w:t>
      </w:r>
      <w:r>
        <w:rPr>
          <w:rFonts w:hint="eastAsia" w:ascii="Times New Roman" w:hAnsi="Times New Roman" w:eastAsia="仿宋_GB2312" w:cs="Times New Roman"/>
          <w:szCs w:val="21"/>
          <w:lang w:val="zh-CN" w:bidi="zh-CN"/>
        </w:rPr>
        <w:t>国家一流课程、市级一流本科建设课程、其他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sectPr>
      <w:pgSz w:w="16838" w:h="11906" w:orient="landscape"/>
      <w:pgMar w:top="720" w:right="720" w:bottom="550" w:left="72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-76200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6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bOF0U1AAAAAgBAAAPAAAAAAAAAAEAIAAAACIAAABkcnMvZG93bnJldi54bWxQSwEC&#10;FAAUAAAACACHTuJAJIJGtDECAABhBAAADgAAAAAAAAABACAAAAAj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5YzAxZmZhODRkZWQwMmFkMjFjODU0OTg4Y2IwNDMifQ=="/>
  </w:docVars>
  <w:rsids>
    <w:rsidRoot w:val="00000000"/>
    <w:rsid w:val="006754F4"/>
    <w:rsid w:val="03034F97"/>
    <w:rsid w:val="073F5BD3"/>
    <w:rsid w:val="11D503B1"/>
    <w:rsid w:val="14200EFB"/>
    <w:rsid w:val="2059496B"/>
    <w:rsid w:val="244112E0"/>
    <w:rsid w:val="2C1B68E6"/>
    <w:rsid w:val="2C5A1BFE"/>
    <w:rsid w:val="2D310E6F"/>
    <w:rsid w:val="2DA80546"/>
    <w:rsid w:val="2DA81B38"/>
    <w:rsid w:val="2DF65685"/>
    <w:rsid w:val="30E8303A"/>
    <w:rsid w:val="3D2501C0"/>
    <w:rsid w:val="3E9A7EDF"/>
    <w:rsid w:val="3EC57C95"/>
    <w:rsid w:val="47DF76C9"/>
    <w:rsid w:val="536B3789"/>
    <w:rsid w:val="5A4C779A"/>
    <w:rsid w:val="5C8B6FFF"/>
    <w:rsid w:val="5FDA3F72"/>
    <w:rsid w:val="6B485DEE"/>
    <w:rsid w:val="6EAB4447"/>
    <w:rsid w:val="7069446D"/>
    <w:rsid w:val="7AD6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252"/>
      <w:outlineLvl w:val="2"/>
    </w:pPr>
    <w:rPr>
      <w:rFonts w:ascii="宋体" w:hAnsi="宋体" w:eastAsia="宋体" w:cs="宋体"/>
      <w:sz w:val="30"/>
      <w:szCs w:val="3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9"/>
      <w:szCs w:val="29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1382</Words>
  <Characters>1484</Characters>
  <Lines>0</Lines>
  <Paragraphs>0</Paragraphs>
  <TotalTime>24</TotalTime>
  <ScaleCrop>false</ScaleCrop>
  <LinksUpToDate>false</LinksUpToDate>
  <CharactersWithSpaces>1500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2022-05-10T07:49:00Z</dcterms:created>
  <dc:creator>Administrator</dc:creator>
  <cp:lastModifiedBy>AQIULL</cp:lastModifiedBy>
  <cp:lastPrinted>2022-05-13T06:16:00Z</cp:lastPrinted>
  <dcterms:modified xsi:type="dcterms:W3CDTF">2022-05-15T04:04:53Z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C915DCFD80074217B679E32266C6820E</vt:lpwstr>
  </property>
  <property fmtid="{D5CDD505-2E9C-101B-9397-08002B2CF9AE}" pid="4" name="commondata">
    <vt:lpwstr>eyJoZGlkIjoiNDM4YmM3NDI2ZDYxZjVmNGYzMTBhY2Y0N2QwYzg3YTEifQ==</vt:lpwstr>
  </property>
</Properties>
</file>