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3F7A0">
      <w:pPr>
        <w:spacing w:after="0" w:line="560" w:lineRule="exact"/>
        <w:jc w:val="left"/>
      </w:pPr>
      <w:r>
        <w:rPr>
          <w:rFonts w:ascii="Times New Roman" w:hAnsi="Times New Roman" w:eastAsia="FangSong_GB2312"/>
          <w:b w:val="0"/>
          <w:sz w:val="32"/>
        </w:rPr>
        <w:t>附件2</w:t>
      </w:r>
    </w:p>
    <w:p w14:paraId="4A6E4B67">
      <w:pPr>
        <w:spacing w:after="120" w:line="660" w:lineRule="exact"/>
        <w:jc w:val="center"/>
        <w:rPr>
          <w:rFonts w:ascii="Times New Roman" w:hAnsi="Times New Roman" w:eastAsia="方正小标宋简体"/>
          <w:b/>
          <w:sz w:val="44"/>
        </w:rPr>
      </w:pPr>
    </w:p>
    <w:p w14:paraId="0927F524">
      <w:pPr>
        <w:spacing w:after="120" w:line="660" w:lineRule="exact"/>
        <w:jc w:val="center"/>
      </w:pPr>
      <w:r>
        <w:rPr>
          <w:rFonts w:ascii="Times New Roman" w:hAnsi="Times New Roman" w:eastAsia="方正小标宋简体"/>
          <w:b/>
          <w:sz w:val="44"/>
        </w:rPr>
        <w:t>天津市级规划教材认定教材审核意见</w:t>
      </w:r>
    </w:p>
    <w:p w14:paraId="69368516">
      <w:pPr>
        <w:spacing w:after="0" w:line="560" w:lineRule="exact"/>
        <w:rPr>
          <w:rFonts w:ascii="Times New Roman" w:hAnsi="Times New Roman" w:eastAsia="FangSong_GB2312"/>
          <w:b w:val="0"/>
          <w:sz w:val="32"/>
        </w:rPr>
      </w:pPr>
    </w:p>
    <w:p w14:paraId="0C098E71">
      <w:pPr>
        <w:spacing w:after="0" w:line="560" w:lineRule="exact"/>
      </w:pPr>
      <w:bookmarkStart w:id="0" w:name="_GoBack"/>
      <w:bookmarkEnd w:id="0"/>
      <w:r>
        <w:rPr>
          <w:rFonts w:ascii="Times New Roman" w:hAnsi="Times New Roman" w:eastAsia="FangSong_GB2312"/>
          <w:b w:val="0"/>
          <w:sz w:val="32"/>
        </w:rPr>
        <w:t>教务处：</w:t>
      </w:r>
    </w:p>
    <w:p w14:paraId="1197DB17">
      <w:pPr>
        <w:spacing w:after="0" w:line="560" w:lineRule="exact"/>
        <w:ind w:firstLine="640"/>
      </w:pPr>
      <w:r>
        <w:rPr>
          <w:rFonts w:ascii="Times New Roman" w:hAnsi="Times New Roman" w:eastAsia="FangSong_GB2312"/>
          <w:b w:val="0"/>
          <w:sz w:val="32"/>
        </w:rPr>
        <w:t>按照要求，我单位对《　　　　　　　　　　　　》（第　　版）教材进行了审核。该教材系：</w:t>
      </w:r>
    </w:p>
    <w:p w14:paraId="0FD62E92">
      <w:pPr>
        <w:spacing w:after="0" w:line="560" w:lineRule="exact"/>
        <w:ind w:firstLine="640"/>
      </w:pPr>
      <w:r>
        <w:rPr>
          <w:rFonts w:ascii="Times New Roman" w:hAnsi="Times New Roman" w:eastAsia="FangSong_GB2312"/>
          <w:b w:val="0"/>
          <w:sz w:val="32"/>
        </w:rPr>
        <w:t>□入选国家级规划教材书目的教材</w:t>
      </w:r>
    </w:p>
    <w:p w14:paraId="289BB841">
      <w:pPr>
        <w:spacing w:after="0" w:line="560" w:lineRule="exact"/>
        <w:ind w:firstLine="640"/>
      </w:pPr>
      <w:r>
        <w:rPr>
          <w:rFonts w:ascii="Times New Roman" w:hAnsi="Times New Roman" w:eastAsia="FangSong_GB2312"/>
          <w:b w:val="0"/>
          <w:sz w:val="32"/>
        </w:rPr>
        <w:t>□中央专项计划教材</w:t>
      </w:r>
    </w:p>
    <w:p w14:paraId="2CEE2816">
      <w:pPr>
        <w:spacing w:after="0" w:line="560" w:lineRule="exact"/>
        <w:ind w:firstLine="640"/>
      </w:pPr>
      <w:r>
        <w:rPr>
          <w:rFonts w:ascii="Times New Roman" w:hAnsi="Times New Roman" w:eastAsia="FangSong_GB2312"/>
          <w:b w:val="0"/>
          <w:sz w:val="32"/>
        </w:rPr>
        <w:t>□参加推荐的其它教材</w:t>
      </w:r>
    </w:p>
    <w:p w14:paraId="3E462BAF">
      <w:pPr>
        <w:spacing w:after="0" w:line="560" w:lineRule="exact"/>
        <w:ind w:firstLine="640"/>
      </w:pPr>
      <w:r>
        <w:rPr>
          <w:rFonts w:ascii="Times New Roman" w:hAnsi="Times New Roman" w:eastAsia="FangSong_GB2312"/>
          <w:b w:val="0"/>
          <w:sz w:val="32"/>
        </w:rPr>
        <w:t>□参加差额遴选的新形态教材</w:t>
      </w:r>
    </w:p>
    <w:p w14:paraId="2CF8CD7C">
      <w:pPr>
        <w:spacing w:after="0" w:line="560" w:lineRule="exact"/>
        <w:ind w:firstLine="640"/>
      </w:pPr>
      <w:r>
        <w:rPr>
          <w:rFonts w:ascii="Times New Roman" w:hAnsi="Times New Roman" w:eastAsia="FangSong_GB2312"/>
          <w:b w:val="0"/>
          <w:sz w:val="32"/>
        </w:rPr>
        <w:t>经审核，该教材主要编者无违法犯罪记录，无查实的师德师风问题。该教材未发现政治问题，无尚未解决的知识产权争议。该教材已稳定投入教学使用，在教学工作中反响良好。</w:t>
      </w:r>
    </w:p>
    <w:p w14:paraId="746F551C">
      <w:pPr>
        <w:spacing w:after="0" w:line="560" w:lineRule="exact"/>
        <w:ind w:firstLine="640"/>
      </w:pPr>
      <w:r>
        <w:rPr>
          <w:rFonts w:ascii="Times New Roman" w:hAnsi="Times New Roman" w:eastAsia="FangSong_GB2312"/>
          <w:b w:val="0"/>
          <w:sz w:val="32"/>
        </w:rPr>
        <w:t>我单位同意该教材参加普通高等教育天津市级规划教材认定工作，并对该教材的质量负责。</w:t>
      </w:r>
    </w:p>
    <w:p w14:paraId="4429775C">
      <w:pPr>
        <w:spacing w:after="0" w:line="480" w:lineRule="exact"/>
        <w:ind w:firstLine="640"/>
      </w:pPr>
      <w:r>
        <w:rPr>
          <w:rFonts w:ascii="Times New Roman" w:hAnsi="Times New Roman" w:eastAsia="楷体_GB2312"/>
          <w:b w:val="0"/>
          <w:sz w:val="28"/>
        </w:rPr>
        <w:t>（如为新形态教材，请随本表一并报送：教材形态说明、数字资源访问方式（网址链接、二维码等）、使用高校及连续使用年限证明；基于专用阅读终端或平台运行的数字教材，需说明运行平台名称、版本信息及访问账号。）</w:t>
      </w:r>
    </w:p>
    <w:p w14:paraId="53FDD096">
      <w:pPr>
        <w:spacing w:after="0" w:line="560" w:lineRule="exact"/>
      </w:pPr>
      <w:r>
        <w:rPr>
          <w:rFonts w:ascii="Times New Roman" w:hAnsi="Times New Roman" w:eastAsia="FangSong_GB2312"/>
          <w:b w:val="0"/>
          <w:sz w:val="32"/>
        </w:rPr>
        <w:t>教学单位负责人（签字）：　　　　　　　　　　</w:t>
      </w:r>
    </w:p>
    <w:p w14:paraId="43596692">
      <w:pPr>
        <w:spacing w:after="0" w:line="560" w:lineRule="exact"/>
        <w:jc w:val="right"/>
      </w:pPr>
      <w:r>
        <w:rPr>
          <w:rFonts w:ascii="Times New Roman" w:hAnsi="Times New Roman" w:eastAsia="FangSong_GB2312"/>
          <w:b w:val="0"/>
          <w:sz w:val="32"/>
        </w:rPr>
        <w:t>教学单位名称（公章）</w:t>
      </w:r>
    </w:p>
    <w:p w14:paraId="0F04C971">
      <w:pPr>
        <w:spacing w:after="0" w:line="560" w:lineRule="exact"/>
        <w:jc w:val="right"/>
      </w:pPr>
      <w:r>
        <w:rPr>
          <w:rFonts w:ascii="Times New Roman" w:hAnsi="Times New Roman" w:eastAsia="FangSong_GB2312"/>
          <w:b w:val="0"/>
          <w:sz w:val="32"/>
        </w:rPr>
        <w:t>2026年10月　　日</w:t>
      </w:r>
    </w:p>
    <w:sectPr>
      <w:pgSz w:w="11906" w:h="16838"/>
      <w:pgMar w:top="1440" w:right="1701" w:bottom="1440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E00002FF" w:usb1="6AC7FDFB" w:usb2="08000012" w:usb3="00000000" w:csb0="4002009F" w:csb1="DFD7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4590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FangSong_GB2312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463</Words>
  <Characters>472</Characters>
  <Lines>0</Lines>
  <Paragraphs>0</Paragraphs>
  <TotalTime>9</TotalTime>
  <ScaleCrop>false</ScaleCrop>
  <LinksUpToDate>false</LinksUpToDate>
  <CharactersWithSpaces>498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tengs</cp:lastModifiedBy>
  <dcterms:modified xsi:type="dcterms:W3CDTF">2026-10-19T02:02:33Z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eyJoZGlkIjoiNzFjMDc1NTkzZmMwODA4YjcxZmUxZTNkZWM3MDdlMTciLCJ1c2VySWQiOiIyNTQwMDY1NjEifQ==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05FA6D038D814A889C7BB98B668E5919_12</vt:lpwstr>
  </property>
</Properties>
</file>