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21" w:rsidRPr="00DD4D0D" w:rsidRDefault="00405721" w:rsidP="00405721">
      <w:pPr>
        <w:pStyle w:val="4"/>
        <w:jc w:val="center"/>
        <w:rPr>
          <w:rFonts w:ascii="Times New Roman" w:eastAsia="方正小标宋_GBK" w:hAnsi="Times New Roman"/>
          <w:lang w:eastAsia="zh-CN"/>
        </w:rPr>
      </w:pPr>
      <w:bookmarkStart w:id="0" w:name="_Toc496020685"/>
      <w:r w:rsidRPr="00DD4D0D">
        <w:rPr>
          <w:rFonts w:ascii="Times New Roman" w:eastAsia="方正小标宋_GBK" w:hAnsi="Times New Roman"/>
        </w:rPr>
        <w:t>第</w:t>
      </w:r>
      <w:r w:rsidRPr="00DD4D0D">
        <w:rPr>
          <w:rFonts w:ascii="Times New Roman" w:eastAsia="方正小标宋_GBK" w:hAnsi="Times New Roman"/>
          <w:lang w:eastAsia="zh-CN"/>
        </w:rPr>
        <w:t>8</w:t>
      </w:r>
      <w:r w:rsidRPr="00DD4D0D">
        <w:rPr>
          <w:rFonts w:ascii="Times New Roman" w:eastAsia="方正小标宋_GBK" w:hAnsi="Times New Roman"/>
        </w:rPr>
        <w:t>章</w:t>
      </w:r>
      <w:r w:rsidRPr="00DD4D0D">
        <w:rPr>
          <w:rFonts w:ascii="Times New Roman" w:eastAsia="方正小标宋_GBK" w:hAnsi="Times New Roman"/>
        </w:rPr>
        <w:t xml:space="preserve">  </w:t>
      </w:r>
      <w:r w:rsidRPr="00DD4D0D">
        <w:rPr>
          <w:rFonts w:ascii="Times New Roman" w:eastAsia="方正小标宋_GBK" w:hAnsi="Times New Roman"/>
          <w:lang w:eastAsia="zh-CN"/>
        </w:rPr>
        <w:t>残疾考生参考相关工作</w:t>
      </w:r>
      <w:bookmarkEnd w:id="0"/>
    </w:p>
    <w:p w:rsidR="00405721" w:rsidRPr="00DD4D0D" w:rsidRDefault="00405721" w:rsidP="00405721">
      <w:pPr>
        <w:pStyle w:val="6"/>
        <w:spacing w:after="240" w:line="319" w:lineRule="auto"/>
        <w:jc w:val="left"/>
        <w:rPr>
          <w:rFonts w:ascii="Times New Roman" w:eastAsia="方正小标宋_GBK" w:hAnsi="Times New Roman"/>
        </w:rPr>
      </w:pPr>
      <w:bookmarkStart w:id="1" w:name="_Toc496020686"/>
      <w:r w:rsidRPr="00DD4D0D">
        <w:rPr>
          <w:rFonts w:ascii="Times New Roman" w:eastAsia="宋体" w:hAnsi="Times New Roman"/>
        </w:rPr>
        <w:t xml:space="preserve">8.1 </w:t>
      </w:r>
      <w:r w:rsidRPr="0007305D">
        <w:rPr>
          <w:rFonts w:ascii="Times New Roman" w:eastAsia="方正小标宋_GBK" w:hAnsi="Times New Roman" w:hint="eastAsia"/>
        </w:rPr>
        <w:t>合理</w:t>
      </w:r>
      <w:r w:rsidRPr="00DD4D0D">
        <w:rPr>
          <w:rFonts w:ascii="Times New Roman" w:eastAsia="方正小标宋_GBK" w:hAnsi="Times New Roman"/>
        </w:rPr>
        <w:t>便利类型</w:t>
      </w:r>
      <w:bookmarkEnd w:id="1"/>
    </w:p>
    <w:p w:rsidR="00405721" w:rsidRPr="00DD4D0D" w:rsidRDefault="00405721" w:rsidP="00405721">
      <w:pPr>
        <w:spacing w:line="360" w:lineRule="auto"/>
        <w:ind w:firstLineChars="200" w:firstLine="480"/>
        <w:rPr>
          <w:sz w:val="24"/>
        </w:rPr>
      </w:pPr>
      <w:r w:rsidRPr="00DD4D0D">
        <w:rPr>
          <w:sz w:val="24"/>
        </w:rPr>
        <w:t>各级承办机构应在保证考试安全和考场秩序的前提下，根据残疾考生的残疾情况和需要以及各地实际，提供以下一种或几种必要条件和合理便利：</w:t>
      </w:r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为视力</w:t>
      </w:r>
      <w:r>
        <w:rPr>
          <w:sz w:val="24"/>
        </w:rPr>
        <w:t>残疾考生提供现行盲文试卷、</w:t>
      </w:r>
      <w:r>
        <w:rPr>
          <w:rFonts w:hint="eastAsia"/>
          <w:sz w:val="24"/>
        </w:rPr>
        <w:t>大字号</w:t>
      </w:r>
      <w:r>
        <w:rPr>
          <w:sz w:val="24"/>
        </w:rPr>
        <w:t>试卷（</w:t>
      </w:r>
      <w:r>
        <w:rPr>
          <w:rFonts w:hint="eastAsia"/>
          <w:sz w:val="24"/>
        </w:rPr>
        <w:t>含大字号</w:t>
      </w:r>
      <w:r>
        <w:rPr>
          <w:sz w:val="24"/>
        </w:rPr>
        <w:t>答题卡）</w:t>
      </w:r>
      <w:r>
        <w:rPr>
          <w:rFonts w:hint="eastAsia"/>
          <w:sz w:val="24"/>
        </w:rPr>
        <w:t>或</w:t>
      </w:r>
      <w:r>
        <w:rPr>
          <w:sz w:val="24"/>
        </w:rPr>
        <w:t>普通试卷。</w:t>
      </w:r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为听力</w:t>
      </w:r>
      <w:r>
        <w:rPr>
          <w:sz w:val="24"/>
        </w:rPr>
        <w:t>残疾考生免除外语听力考试。</w:t>
      </w:r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允许</w:t>
      </w:r>
      <w:r>
        <w:rPr>
          <w:sz w:val="24"/>
        </w:rPr>
        <w:t>视力残疾考生携带答题所需的</w:t>
      </w:r>
      <w:r>
        <w:rPr>
          <w:rFonts w:hint="eastAsia"/>
          <w:sz w:val="24"/>
        </w:rPr>
        <w:t>盲文笔</w:t>
      </w:r>
      <w:r>
        <w:rPr>
          <w:sz w:val="24"/>
        </w:rPr>
        <w:t>、盲文手写板、</w:t>
      </w:r>
      <w:r>
        <w:rPr>
          <w:rFonts w:hint="eastAsia"/>
          <w:sz w:val="24"/>
        </w:rPr>
        <w:t>橡胶垫、</w:t>
      </w:r>
      <w:r>
        <w:rPr>
          <w:sz w:val="24"/>
        </w:rPr>
        <w:t>无存储功能的盲文打字机、无存储功能的电子助视器、盲杖</w:t>
      </w:r>
      <w:r>
        <w:rPr>
          <w:rFonts w:hint="eastAsia"/>
          <w:sz w:val="24"/>
        </w:rPr>
        <w:t>、</w:t>
      </w:r>
      <w:r>
        <w:rPr>
          <w:sz w:val="24"/>
        </w:rPr>
        <w:t>台灯、光学放大镜等辅助</w:t>
      </w:r>
      <w:r>
        <w:rPr>
          <w:rFonts w:hint="eastAsia"/>
          <w:sz w:val="24"/>
        </w:rPr>
        <w:t>器具</w:t>
      </w:r>
      <w:r>
        <w:rPr>
          <w:sz w:val="24"/>
        </w:rPr>
        <w:t>或设备。</w:t>
      </w:r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允许</w:t>
      </w:r>
      <w:r>
        <w:rPr>
          <w:sz w:val="24"/>
        </w:rPr>
        <w:t>听力残疾考生携带助听器、人工耳蜗等</w:t>
      </w:r>
      <w:r>
        <w:rPr>
          <w:rFonts w:hint="eastAsia"/>
          <w:sz w:val="24"/>
        </w:rPr>
        <w:t>助听设备</w:t>
      </w:r>
      <w:r>
        <w:rPr>
          <w:sz w:val="24"/>
        </w:rPr>
        <w:t>。</w:t>
      </w:r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允许</w:t>
      </w:r>
      <w:r>
        <w:rPr>
          <w:sz w:val="24"/>
        </w:rPr>
        <w:t>行动</w:t>
      </w:r>
      <w:r>
        <w:rPr>
          <w:rFonts w:hint="eastAsia"/>
          <w:sz w:val="24"/>
        </w:rPr>
        <w:t>不便</w:t>
      </w:r>
      <w:r>
        <w:rPr>
          <w:sz w:val="24"/>
        </w:rPr>
        <w:t>的残疾考生使用轮椅、助行器等，有特殊需要的残疾考生可以自带特殊桌椅参加考试。</w:t>
      </w:r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适当延长考试时间：</w:t>
      </w:r>
      <w:r>
        <w:rPr>
          <w:sz w:val="24"/>
        </w:rPr>
        <w:t>使用盲文试卷的视力残疾考生的考试时间，在该科目规定考试总时长的基础上延长</w:t>
      </w:r>
      <w:r>
        <w:rPr>
          <w:rFonts w:hint="eastAsia"/>
          <w:sz w:val="24"/>
        </w:rPr>
        <w:t>50</w:t>
      </w:r>
      <w:r>
        <w:rPr>
          <w:sz w:val="24"/>
        </w:rPr>
        <w:t>%</w:t>
      </w:r>
      <w:r>
        <w:rPr>
          <w:sz w:val="24"/>
        </w:rPr>
        <w:t>；使用大字号试卷或普通</w:t>
      </w:r>
      <w:r>
        <w:rPr>
          <w:rFonts w:hint="eastAsia"/>
          <w:sz w:val="24"/>
        </w:rPr>
        <w:t>试卷</w:t>
      </w:r>
      <w:r>
        <w:rPr>
          <w:sz w:val="24"/>
        </w:rPr>
        <w:t>的视力残疾考生、因脑瘫或其他疾病引起的上肢无法正常书写或</w:t>
      </w:r>
      <w:r>
        <w:rPr>
          <w:rFonts w:hint="eastAsia"/>
          <w:sz w:val="24"/>
        </w:rPr>
        <w:t>无</w:t>
      </w:r>
      <w:r>
        <w:rPr>
          <w:sz w:val="24"/>
        </w:rPr>
        <w:t>上肢考生等书写特别困难考生的考试时间，在该科目规定考试总时长的基础上延长</w:t>
      </w:r>
      <w:r>
        <w:rPr>
          <w:rFonts w:hint="eastAsia"/>
          <w:sz w:val="24"/>
        </w:rPr>
        <w:t>30</w:t>
      </w:r>
      <w:r>
        <w:rPr>
          <w:sz w:val="24"/>
        </w:rPr>
        <w:t>%</w:t>
      </w:r>
      <w:r>
        <w:rPr>
          <w:sz w:val="24"/>
        </w:rPr>
        <w:t>。</w:t>
      </w:r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7.</w:t>
      </w:r>
      <w:r>
        <w:rPr>
          <w:rFonts w:hint="eastAsia"/>
          <w:sz w:val="24"/>
        </w:rPr>
        <w:t>优先</w:t>
      </w:r>
      <w:r>
        <w:rPr>
          <w:sz w:val="24"/>
        </w:rPr>
        <w:t>进入</w:t>
      </w:r>
      <w:r>
        <w:rPr>
          <w:rFonts w:hint="eastAsia"/>
          <w:sz w:val="24"/>
        </w:rPr>
        <w:t>考点</w:t>
      </w:r>
      <w:r>
        <w:rPr>
          <w:sz w:val="24"/>
        </w:rPr>
        <w:t>、考场</w:t>
      </w:r>
      <w:r>
        <w:rPr>
          <w:rFonts w:hint="eastAsia"/>
          <w:sz w:val="24"/>
        </w:rPr>
        <w:t>。</w:t>
      </w:r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>设立</w:t>
      </w:r>
      <w:r>
        <w:rPr>
          <w:sz w:val="24"/>
        </w:rPr>
        <w:t>环境整洁</w:t>
      </w:r>
      <w:r>
        <w:rPr>
          <w:rFonts w:hint="eastAsia"/>
          <w:sz w:val="24"/>
        </w:rPr>
        <w:t>、</w:t>
      </w:r>
      <w:r>
        <w:rPr>
          <w:sz w:val="24"/>
        </w:rPr>
        <w:t>采光</w:t>
      </w:r>
      <w:r>
        <w:rPr>
          <w:rFonts w:hint="eastAsia"/>
          <w:sz w:val="24"/>
        </w:rPr>
        <w:t>适宜</w:t>
      </w:r>
      <w:r>
        <w:rPr>
          <w:sz w:val="24"/>
        </w:rPr>
        <w:t>、便于出入的单独标准化考场，配设单独的</w:t>
      </w:r>
      <w:r>
        <w:rPr>
          <w:rFonts w:hint="eastAsia"/>
          <w:sz w:val="24"/>
        </w:rPr>
        <w:t>听力</w:t>
      </w:r>
      <w:r>
        <w:rPr>
          <w:sz w:val="24"/>
        </w:rPr>
        <w:t>播放设备。</w:t>
      </w:r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9.</w:t>
      </w:r>
      <w:r>
        <w:rPr>
          <w:rFonts w:hint="eastAsia"/>
          <w:sz w:val="24"/>
        </w:rPr>
        <w:t>考点、</w:t>
      </w:r>
      <w:r>
        <w:rPr>
          <w:sz w:val="24"/>
        </w:rPr>
        <w:t>考场配备专门的工作人员予以协助。</w:t>
      </w:r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10.</w:t>
      </w:r>
      <w:r>
        <w:rPr>
          <w:rFonts w:hint="eastAsia"/>
          <w:sz w:val="24"/>
        </w:rPr>
        <w:t>考点</w:t>
      </w:r>
      <w:r>
        <w:rPr>
          <w:sz w:val="24"/>
        </w:rPr>
        <w:t>、考场设置文字</w:t>
      </w:r>
      <w:r>
        <w:rPr>
          <w:rFonts w:hint="eastAsia"/>
          <w:sz w:val="24"/>
        </w:rPr>
        <w:t>指示</w:t>
      </w:r>
      <w:r>
        <w:rPr>
          <w:sz w:val="24"/>
        </w:rPr>
        <w:t>表示、交流</w:t>
      </w:r>
      <w:r>
        <w:rPr>
          <w:rFonts w:hint="eastAsia"/>
          <w:sz w:val="24"/>
        </w:rPr>
        <w:t>板</w:t>
      </w:r>
      <w:r>
        <w:rPr>
          <w:sz w:val="24"/>
        </w:rPr>
        <w:t>等。</w:t>
      </w:r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11.</w:t>
      </w:r>
      <w:r>
        <w:rPr>
          <w:rFonts w:hint="eastAsia"/>
          <w:sz w:val="24"/>
        </w:rPr>
        <w:t>考点</w:t>
      </w:r>
      <w:r>
        <w:rPr>
          <w:sz w:val="24"/>
        </w:rPr>
        <w:t>提供能够完成考试所需、数量充足的盲文</w:t>
      </w:r>
      <w:r>
        <w:rPr>
          <w:rFonts w:hint="eastAsia"/>
          <w:sz w:val="24"/>
        </w:rPr>
        <w:t>纸</w:t>
      </w:r>
      <w:r>
        <w:rPr>
          <w:sz w:val="24"/>
        </w:rPr>
        <w:t>和普通</w:t>
      </w:r>
      <w:r>
        <w:rPr>
          <w:rFonts w:hint="eastAsia"/>
          <w:sz w:val="24"/>
        </w:rPr>
        <w:t>白纸</w:t>
      </w:r>
      <w:r>
        <w:rPr>
          <w:sz w:val="24"/>
        </w:rPr>
        <w:t>。</w:t>
      </w:r>
    </w:p>
    <w:p w:rsidR="00405721" w:rsidRPr="008F612F" w:rsidRDefault="00405721" w:rsidP="00405721">
      <w:pPr>
        <w:spacing w:line="360" w:lineRule="auto"/>
        <w:ind w:firstLineChars="200" w:firstLine="480"/>
        <w:rPr>
          <w:sz w:val="24"/>
        </w:rPr>
      </w:pPr>
      <w:r w:rsidRPr="008F612F">
        <w:rPr>
          <w:rFonts w:hint="eastAsia"/>
          <w:sz w:val="24"/>
        </w:rPr>
        <w:t>12.</w:t>
      </w:r>
      <w:r w:rsidRPr="008F612F">
        <w:rPr>
          <w:rFonts w:hint="eastAsia"/>
          <w:sz w:val="24"/>
        </w:rPr>
        <w:t>其他必要且能够提供的合理便利。</w:t>
      </w:r>
    </w:p>
    <w:p w:rsidR="00405721" w:rsidRPr="00DD4D0D" w:rsidRDefault="00405721" w:rsidP="00405721"/>
    <w:p w:rsidR="00405721" w:rsidRPr="00DD4D0D" w:rsidRDefault="00405721" w:rsidP="00405721">
      <w:pPr>
        <w:pStyle w:val="6"/>
        <w:spacing w:after="240" w:line="319" w:lineRule="auto"/>
        <w:jc w:val="left"/>
        <w:rPr>
          <w:rFonts w:ascii="Times New Roman" w:eastAsia="宋体" w:hAnsi="Times New Roman"/>
        </w:rPr>
      </w:pPr>
      <w:bookmarkStart w:id="2" w:name="_Toc496020687"/>
      <w:r w:rsidRPr="00DD4D0D">
        <w:rPr>
          <w:rFonts w:ascii="Times New Roman" w:eastAsia="宋体" w:hAnsi="Times New Roman"/>
        </w:rPr>
        <w:t xml:space="preserve">8.2 </w:t>
      </w:r>
      <w:r w:rsidRPr="00DD4D0D">
        <w:rPr>
          <w:rFonts w:ascii="Times New Roman" w:eastAsia="宋体" w:hAnsi="Times New Roman"/>
        </w:rPr>
        <w:t>听力残疾考生</w:t>
      </w:r>
      <w:bookmarkEnd w:id="2"/>
    </w:p>
    <w:p w:rsidR="00405721" w:rsidRPr="00DD4D0D" w:rsidRDefault="00405721" w:rsidP="00405721">
      <w:pPr>
        <w:spacing w:line="360" w:lineRule="auto"/>
        <w:ind w:firstLineChars="200" w:firstLine="480"/>
        <w:rPr>
          <w:sz w:val="24"/>
        </w:rPr>
      </w:pPr>
      <w:r w:rsidRPr="00DD4D0D">
        <w:rPr>
          <w:sz w:val="24"/>
        </w:rPr>
        <w:t>1</w:t>
      </w:r>
      <w:r w:rsidRPr="00DD4D0D">
        <w:rPr>
          <w:sz w:val="24"/>
        </w:rPr>
        <w:t>．听力残疾考生，经申请</w:t>
      </w:r>
      <w:r>
        <w:rPr>
          <w:rFonts w:hint="eastAsia"/>
          <w:sz w:val="24"/>
        </w:rPr>
        <w:t>审核</w:t>
      </w:r>
      <w:r w:rsidRPr="00DD4D0D">
        <w:rPr>
          <w:sz w:val="24"/>
        </w:rPr>
        <w:t>后可免除听力考试。免除听力考试残疾考生</w:t>
      </w:r>
      <w:r w:rsidRPr="00DD4D0D">
        <w:rPr>
          <w:sz w:val="24"/>
        </w:rPr>
        <w:lastRenderedPageBreak/>
        <w:t>的成绩，按</w:t>
      </w:r>
      <w:r w:rsidRPr="00DD4D0D">
        <w:rPr>
          <w:sz w:val="24"/>
        </w:rPr>
        <w:t>“</w:t>
      </w:r>
      <w:r w:rsidRPr="00DD4D0D">
        <w:rPr>
          <w:sz w:val="24"/>
        </w:rPr>
        <w:t>考生笔试成绩</w:t>
      </w:r>
      <w:r w:rsidRPr="00DD4D0D">
        <w:rPr>
          <w:sz w:val="24"/>
        </w:rPr>
        <w:t>(</w:t>
      </w:r>
      <w:r w:rsidRPr="00DD4D0D">
        <w:rPr>
          <w:sz w:val="24"/>
        </w:rPr>
        <w:t>除听力部分</w:t>
      </w:r>
      <w:r w:rsidRPr="00DD4D0D">
        <w:rPr>
          <w:sz w:val="24"/>
        </w:rPr>
        <w:t>)×</w:t>
      </w:r>
      <w:r w:rsidRPr="00DD4D0D">
        <w:rPr>
          <w:sz w:val="24"/>
        </w:rPr>
        <w:t>总分值</w:t>
      </w:r>
      <w:r w:rsidRPr="00DD4D0D">
        <w:rPr>
          <w:sz w:val="24"/>
        </w:rPr>
        <w:t>/</w:t>
      </w:r>
      <w:r w:rsidRPr="00DD4D0D">
        <w:rPr>
          <w:sz w:val="24"/>
        </w:rPr>
        <w:t>笔试总分（除听力部分）</w:t>
      </w:r>
      <w:r w:rsidRPr="00DD4D0D">
        <w:rPr>
          <w:sz w:val="24"/>
        </w:rPr>
        <w:t>”</w:t>
      </w:r>
      <w:r w:rsidRPr="00DD4D0D">
        <w:rPr>
          <w:sz w:val="24"/>
        </w:rPr>
        <w:t>计算，且不再提供原始分数成绩报告单。</w:t>
      </w:r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 w:rsidRPr="00DD4D0D">
        <w:rPr>
          <w:sz w:val="24"/>
        </w:rPr>
        <w:t>2</w:t>
      </w:r>
      <w:r w:rsidRPr="00DD4D0D">
        <w:rPr>
          <w:sz w:val="24"/>
        </w:rPr>
        <w:t>．听力部分免考的残疾考生，听力考试部分作答无效。其他考生进行听力考试期间，听力免考的残疾考生</w:t>
      </w:r>
      <w:r>
        <w:rPr>
          <w:rFonts w:hint="eastAsia"/>
          <w:sz w:val="24"/>
        </w:rPr>
        <w:t>不得翻看</w:t>
      </w:r>
      <w:r>
        <w:rPr>
          <w:sz w:val="24"/>
        </w:rPr>
        <w:t>和作答</w:t>
      </w:r>
      <w:r w:rsidRPr="00DD4D0D">
        <w:rPr>
          <w:sz w:val="24"/>
        </w:rPr>
        <w:t>，听力考试结束后，方可答题。</w:t>
      </w:r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．有</w:t>
      </w:r>
      <w:r>
        <w:rPr>
          <w:sz w:val="24"/>
        </w:rPr>
        <w:t>听力、</w:t>
      </w:r>
      <w:r>
        <w:rPr>
          <w:rFonts w:hint="eastAsia"/>
          <w:sz w:val="24"/>
        </w:rPr>
        <w:t>言语残疾</w:t>
      </w:r>
      <w:r>
        <w:rPr>
          <w:sz w:val="24"/>
        </w:rPr>
        <w:t>考生参加考试的，有条件的考点，应</w:t>
      </w:r>
      <w:r>
        <w:rPr>
          <w:rFonts w:hint="eastAsia"/>
          <w:sz w:val="24"/>
        </w:rPr>
        <w:t>配备持有</w:t>
      </w:r>
      <w:r>
        <w:rPr>
          <w:sz w:val="24"/>
        </w:rPr>
        <w:t>中级（</w:t>
      </w:r>
      <w:r>
        <w:rPr>
          <w:rFonts w:hint="eastAsia"/>
          <w:sz w:val="24"/>
        </w:rPr>
        <w:t>含</w:t>
      </w:r>
      <w:r>
        <w:rPr>
          <w:sz w:val="24"/>
        </w:rPr>
        <w:t>）</w:t>
      </w:r>
      <w:r>
        <w:rPr>
          <w:rFonts w:hint="eastAsia"/>
          <w:sz w:val="24"/>
        </w:rPr>
        <w:t>以上资格证书的手语</w:t>
      </w:r>
      <w:r>
        <w:rPr>
          <w:sz w:val="24"/>
        </w:rPr>
        <w:t>翻译人员，负责协助残疾考生解决在</w:t>
      </w:r>
      <w:r>
        <w:rPr>
          <w:rFonts w:hint="eastAsia"/>
          <w:sz w:val="24"/>
        </w:rPr>
        <w:t>违禁</w:t>
      </w:r>
      <w:r>
        <w:rPr>
          <w:sz w:val="24"/>
        </w:rPr>
        <w:t>物品检查、入场、考试和交卷离场过程中可能和监考</w:t>
      </w:r>
      <w:r>
        <w:rPr>
          <w:rFonts w:hint="eastAsia"/>
          <w:sz w:val="24"/>
        </w:rPr>
        <w:t>人员</w:t>
      </w:r>
      <w:r>
        <w:rPr>
          <w:sz w:val="24"/>
        </w:rPr>
        <w:t>间的言语交流障碍问题。但</w:t>
      </w:r>
      <w:r>
        <w:rPr>
          <w:rFonts w:hint="eastAsia"/>
          <w:sz w:val="24"/>
        </w:rPr>
        <w:t>手语</w:t>
      </w:r>
      <w:r>
        <w:rPr>
          <w:sz w:val="24"/>
        </w:rPr>
        <w:t>翻译人员仅限于</w:t>
      </w:r>
      <w:r>
        <w:rPr>
          <w:rFonts w:hint="eastAsia"/>
          <w:sz w:val="24"/>
        </w:rPr>
        <w:t>将</w:t>
      </w:r>
      <w:r>
        <w:rPr>
          <w:sz w:val="24"/>
        </w:rPr>
        <w:t>监考员的指令情况告知残疾考生，对试题内容不能做任何解释，也不得帮助残疾考生进行作答。</w:t>
      </w:r>
      <w:r>
        <w:rPr>
          <w:rFonts w:hint="eastAsia"/>
          <w:sz w:val="24"/>
        </w:rPr>
        <w:t>不具配备</w:t>
      </w:r>
      <w:r>
        <w:rPr>
          <w:sz w:val="24"/>
        </w:rPr>
        <w:t>手语翻译人员的考点和考场，应准备用于提醒残疾考生各项注意事项的文字</w:t>
      </w:r>
      <w:r>
        <w:rPr>
          <w:rFonts w:hint="eastAsia"/>
          <w:sz w:val="24"/>
        </w:rPr>
        <w:t>指示</w:t>
      </w:r>
      <w:r>
        <w:rPr>
          <w:sz w:val="24"/>
        </w:rPr>
        <w:t>标识</w:t>
      </w:r>
      <w:r>
        <w:rPr>
          <w:rFonts w:hint="eastAsia"/>
          <w:sz w:val="24"/>
        </w:rPr>
        <w:t>，</w:t>
      </w:r>
      <w:r>
        <w:rPr>
          <w:sz w:val="24"/>
        </w:rPr>
        <w:t>监考员</w:t>
      </w:r>
      <w:proofErr w:type="gramStart"/>
      <w:r>
        <w:rPr>
          <w:sz w:val="24"/>
        </w:rPr>
        <w:t>按照</w:t>
      </w:r>
      <w:r>
        <w:rPr>
          <w:rFonts w:hint="eastAsia"/>
          <w:sz w:val="24"/>
        </w:rPr>
        <w:t>组考</w:t>
      </w:r>
      <w:r>
        <w:rPr>
          <w:sz w:val="24"/>
        </w:rPr>
        <w:t>程序</w:t>
      </w:r>
      <w:proofErr w:type="gramEnd"/>
      <w:r>
        <w:rPr>
          <w:sz w:val="24"/>
        </w:rPr>
        <w:t>工作要求，按时、准确向残疾考生进行提示</w:t>
      </w:r>
      <w:r>
        <w:rPr>
          <w:rFonts w:hint="eastAsia"/>
          <w:sz w:val="24"/>
        </w:rPr>
        <w:t>。</w:t>
      </w:r>
      <w:r>
        <w:rPr>
          <w:sz w:val="24"/>
        </w:rPr>
        <w:t>如确有</w:t>
      </w:r>
      <w:r>
        <w:rPr>
          <w:rFonts w:hint="eastAsia"/>
          <w:sz w:val="24"/>
        </w:rPr>
        <w:t>必要</w:t>
      </w:r>
      <w:r>
        <w:rPr>
          <w:sz w:val="24"/>
        </w:rPr>
        <w:t>，监考员可以通过</w:t>
      </w:r>
      <w:r>
        <w:rPr>
          <w:rFonts w:hint="eastAsia"/>
          <w:sz w:val="24"/>
        </w:rPr>
        <w:t>交流板用</w:t>
      </w:r>
      <w:r>
        <w:rPr>
          <w:sz w:val="24"/>
        </w:rPr>
        <w:t>笔谈的方式与残疾考生交流，笔谈文字记录</w:t>
      </w:r>
      <w:r>
        <w:rPr>
          <w:rFonts w:hint="eastAsia"/>
          <w:sz w:val="24"/>
        </w:rPr>
        <w:t>待</w:t>
      </w:r>
      <w:r>
        <w:rPr>
          <w:sz w:val="24"/>
        </w:rPr>
        <w:t>考</w:t>
      </w:r>
      <w:proofErr w:type="gramStart"/>
      <w:r>
        <w:rPr>
          <w:sz w:val="24"/>
        </w:rPr>
        <w:t>试结束</w:t>
      </w:r>
      <w:proofErr w:type="gramEnd"/>
      <w:r>
        <w:rPr>
          <w:sz w:val="24"/>
        </w:rPr>
        <w:t>后随考生记录单一并上交。</w:t>
      </w:r>
    </w:p>
    <w:p w:rsidR="00405721" w:rsidRPr="003934E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考试结束</w:t>
      </w:r>
      <w:r>
        <w:rPr>
          <w:sz w:val="24"/>
        </w:rPr>
        <w:t>后，听力</w:t>
      </w:r>
      <w:r>
        <w:rPr>
          <w:rFonts w:hint="eastAsia"/>
          <w:sz w:val="24"/>
        </w:rPr>
        <w:t>残疾</w:t>
      </w:r>
      <w:r>
        <w:rPr>
          <w:sz w:val="24"/>
        </w:rPr>
        <w:t>考生答题卡同其他答题卡一同寄送至</w:t>
      </w:r>
      <w:r>
        <w:rPr>
          <w:rFonts w:hint="eastAsia"/>
          <w:sz w:val="24"/>
        </w:rPr>
        <w:t>指定答题卡</w:t>
      </w:r>
      <w:r>
        <w:rPr>
          <w:sz w:val="24"/>
        </w:rPr>
        <w:t>扫描点。</w:t>
      </w:r>
    </w:p>
    <w:p w:rsidR="00405721" w:rsidRPr="00DD4D0D" w:rsidRDefault="00405721" w:rsidP="00405721">
      <w:pPr>
        <w:spacing w:line="360" w:lineRule="auto"/>
        <w:ind w:firstLineChars="200" w:firstLine="480"/>
        <w:rPr>
          <w:sz w:val="24"/>
        </w:rPr>
      </w:pPr>
    </w:p>
    <w:p w:rsidR="00405721" w:rsidRPr="00DD4D0D" w:rsidRDefault="00405721" w:rsidP="00405721">
      <w:pPr>
        <w:pStyle w:val="6"/>
        <w:spacing w:after="240" w:line="319" w:lineRule="auto"/>
        <w:jc w:val="left"/>
        <w:rPr>
          <w:rFonts w:ascii="Times New Roman" w:eastAsia="宋体" w:hAnsi="Times New Roman"/>
        </w:rPr>
      </w:pPr>
      <w:bookmarkStart w:id="3" w:name="_Toc496020688"/>
      <w:r w:rsidRPr="00DD4D0D">
        <w:rPr>
          <w:rFonts w:ascii="Times New Roman" w:eastAsia="宋体" w:hAnsi="Times New Roman"/>
        </w:rPr>
        <w:t xml:space="preserve">8.3 </w:t>
      </w:r>
      <w:r>
        <w:rPr>
          <w:rFonts w:ascii="Times New Roman" w:eastAsia="宋体" w:hAnsi="Times New Roman" w:hint="eastAsia"/>
        </w:rPr>
        <w:t>视力残疾</w:t>
      </w:r>
      <w:r w:rsidRPr="00DD4D0D">
        <w:rPr>
          <w:rFonts w:ascii="Times New Roman" w:eastAsia="宋体" w:hAnsi="Times New Roman"/>
        </w:rPr>
        <w:t>考生</w:t>
      </w:r>
      <w:bookmarkEnd w:id="3"/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视力</w:t>
      </w:r>
      <w:r>
        <w:rPr>
          <w:sz w:val="24"/>
        </w:rPr>
        <w:t>残疾考生，经申请审核后可使用现行盲文试卷或大字号试卷。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盲文卷（含</w:t>
      </w:r>
      <w:r>
        <w:rPr>
          <w:sz w:val="24"/>
        </w:rPr>
        <w:t>听力材料）</w:t>
      </w:r>
      <w:r>
        <w:rPr>
          <w:rFonts w:hint="eastAsia"/>
          <w:sz w:val="24"/>
        </w:rPr>
        <w:t>及</w:t>
      </w:r>
      <w:r>
        <w:rPr>
          <w:sz w:val="24"/>
        </w:rPr>
        <w:t>大字号试卷单独包装寄送至省级承办机构。</w:t>
      </w:r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有考生</w:t>
      </w:r>
      <w:r>
        <w:rPr>
          <w:sz w:val="24"/>
        </w:rPr>
        <w:t>使用大字号试卷或普通试卷的考场，应配备考生所需照明台灯的电源接线板或</w:t>
      </w:r>
      <w:r>
        <w:rPr>
          <w:rFonts w:hint="eastAsia"/>
          <w:sz w:val="24"/>
        </w:rPr>
        <w:t>插座等</w:t>
      </w:r>
      <w:r>
        <w:rPr>
          <w:sz w:val="24"/>
        </w:rPr>
        <w:t>辅助设备。</w:t>
      </w:r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有</w:t>
      </w:r>
      <w:r>
        <w:rPr>
          <w:sz w:val="24"/>
        </w:rPr>
        <w:t>考生使用</w:t>
      </w:r>
      <w:r>
        <w:rPr>
          <w:rFonts w:hint="eastAsia"/>
          <w:sz w:val="24"/>
        </w:rPr>
        <w:t>盲文试卷</w:t>
      </w:r>
      <w:r>
        <w:rPr>
          <w:sz w:val="24"/>
        </w:rPr>
        <w:t>的考场，应准备充足的盲文</w:t>
      </w:r>
      <w:r>
        <w:rPr>
          <w:rFonts w:hint="eastAsia"/>
          <w:sz w:val="24"/>
        </w:rPr>
        <w:t>纸</w:t>
      </w:r>
      <w:r>
        <w:rPr>
          <w:sz w:val="24"/>
        </w:rPr>
        <w:t>和白纸。</w:t>
      </w:r>
      <w:r>
        <w:rPr>
          <w:rFonts w:hint="eastAsia"/>
          <w:sz w:val="24"/>
        </w:rPr>
        <w:t>考场配备</w:t>
      </w:r>
      <w:r>
        <w:rPr>
          <w:sz w:val="24"/>
        </w:rPr>
        <w:t>的</w:t>
      </w:r>
      <w:r>
        <w:rPr>
          <w:rFonts w:hint="eastAsia"/>
          <w:sz w:val="24"/>
        </w:rPr>
        <w:t>2</w:t>
      </w:r>
      <w:proofErr w:type="gramStart"/>
      <w:r>
        <w:rPr>
          <w:rFonts w:hint="eastAsia"/>
          <w:sz w:val="24"/>
        </w:rPr>
        <w:t>两</w:t>
      </w:r>
      <w:proofErr w:type="gramEnd"/>
      <w:r>
        <w:rPr>
          <w:rFonts w:hint="eastAsia"/>
          <w:sz w:val="24"/>
        </w:rPr>
        <w:t>名</w:t>
      </w:r>
      <w:r>
        <w:rPr>
          <w:sz w:val="24"/>
        </w:rPr>
        <w:t>监考员中</w:t>
      </w:r>
      <w:r>
        <w:rPr>
          <w:rFonts w:hint="eastAsia"/>
          <w:sz w:val="24"/>
        </w:rPr>
        <w:t>，</w:t>
      </w:r>
      <w:r>
        <w:rPr>
          <w:sz w:val="24"/>
        </w:rPr>
        <w:t>应至少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  <w:r>
        <w:rPr>
          <w:sz w:val="24"/>
        </w:rPr>
        <w:t>具有</w:t>
      </w:r>
      <w:r>
        <w:rPr>
          <w:rFonts w:hint="eastAsia"/>
          <w:sz w:val="24"/>
        </w:rPr>
        <w:t>较高</w:t>
      </w:r>
      <w:r>
        <w:rPr>
          <w:sz w:val="24"/>
        </w:rPr>
        <w:t>的盲文水平。</w:t>
      </w:r>
      <w:r>
        <w:rPr>
          <w:rFonts w:hint="eastAsia"/>
          <w:sz w:val="24"/>
        </w:rPr>
        <w:t>该名监考员</w:t>
      </w:r>
      <w:r>
        <w:rPr>
          <w:sz w:val="24"/>
        </w:rPr>
        <w:t>除履行相关的考</w:t>
      </w:r>
      <w:proofErr w:type="gramStart"/>
      <w:r>
        <w:rPr>
          <w:sz w:val="24"/>
        </w:rPr>
        <w:t>务</w:t>
      </w:r>
      <w:proofErr w:type="gramEnd"/>
      <w:r>
        <w:rPr>
          <w:sz w:val="24"/>
        </w:rPr>
        <w:t>操作要求外，还要负责回答考生提出的关于盲文试卷印制不清的问题。</w:t>
      </w:r>
      <w:r>
        <w:rPr>
          <w:rFonts w:hint="eastAsia"/>
          <w:sz w:val="24"/>
        </w:rPr>
        <w:t>回答</w:t>
      </w:r>
      <w:r>
        <w:rPr>
          <w:sz w:val="24"/>
        </w:rPr>
        <w:t>时，监考</w:t>
      </w:r>
      <w:proofErr w:type="gramStart"/>
      <w:r>
        <w:rPr>
          <w:sz w:val="24"/>
        </w:rPr>
        <w:t>员依据</w:t>
      </w:r>
      <w:proofErr w:type="gramEnd"/>
      <w:r>
        <w:rPr>
          <w:sz w:val="24"/>
        </w:rPr>
        <w:t>与盲文试卷所配套的普通试卷（</w:t>
      </w:r>
      <w:r>
        <w:rPr>
          <w:rFonts w:hint="eastAsia"/>
          <w:sz w:val="24"/>
        </w:rPr>
        <w:t>明</w:t>
      </w:r>
      <w:r>
        <w:rPr>
          <w:sz w:val="24"/>
        </w:rPr>
        <w:t>眼</w:t>
      </w:r>
      <w:r>
        <w:rPr>
          <w:rFonts w:hint="eastAsia"/>
          <w:sz w:val="24"/>
        </w:rPr>
        <w:t>文试卷</w:t>
      </w:r>
      <w:r>
        <w:rPr>
          <w:sz w:val="24"/>
        </w:rPr>
        <w:t>）</w:t>
      </w:r>
      <w:r>
        <w:rPr>
          <w:rFonts w:hint="eastAsia"/>
          <w:sz w:val="24"/>
        </w:rPr>
        <w:t>只能</w:t>
      </w:r>
      <w:r>
        <w:rPr>
          <w:sz w:val="24"/>
        </w:rPr>
        <w:t>告诉考生盲文点（</w:t>
      </w:r>
      <w:r>
        <w:rPr>
          <w:rFonts w:hint="eastAsia"/>
          <w:sz w:val="24"/>
        </w:rPr>
        <w:t>包括</w:t>
      </w:r>
      <w:r>
        <w:rPr>
          <w:sz w:val="24"/>
        </w:rPr>
        <w:t>位置、点数等）</w:t>
      </w:r>
      <w:r>
        <w:rPr>
          <w:rFonts w:hint="eastAsia"/>
          <w:sz w:val="24"/>
        </w:rPr>
        <w:t>情况</w:t>
      </w:r>
      <w:r>
        <w:rPr>
          <w:sz w:val="24"/>
        </w:rPr>
        <w:t>，对试卷内容不得</w:t>
      </w:r>
      <w:r>
        <w:rPr>
          <w:rFonts w:hint="eastAsia"/>
          <w:sz w:val="24"/>
        </w:rPr>
        <w:t>作</w:t>
      </w:r>
      <w:r>
        <w:rPr>
          <w:sz w:val="24"/>
        </w:rPr>
        <w:t>任何解释。</w:t>
      </w:r>
    </w:p>
    <w:p w:rsidR="00405721" w:rsidRPr="00B07234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考试</w:t>
      </w:r>
      <w:r>
        <w:rPr>
          <w:sz w:val="24"/>
        </w:rPr>
        <w:t>结束后，大字号试卷</w:t>
      </w:r>
      <w:r>
        <w:rPr>
          <w:rFonts w:hint="eastAsia"/>
          <w:sz w:val="24"/>
        </w:rPr>
        <w:t>须</w:t>
      </w:r>
      <w:r>
        <w:rPr>
          <w:sz w:val="24"/>
        </w:rPr>
        <w:t>单独寄送至</w:t>
      </w:r>
      <w:r>
        <w:rPr>
          <w:sz w:val="24"/>
        </w:rPr>
        <w:t>CET</w:t>
      </w:r>
      <w:r>
        <w:rPr>
          <w:sz w:val="24"/>
        </w:rPr>
        <w:t>考委办</w:t>
      </w:r>
      <w:r>
        <w:rPr>
          <w:rFonts w:hint="eastAsia"/>
          <w:sz w:val="24"/>
        </w:rPr>
        <w:t>。</w:t>
      </w:r>
      <w:r>
        <w:rPr>
          <w:sz w:val="24"/>
        </w:rPr>
        <w:t>盲文</w:t>
      </w:r>
      <w:r>
        <w:rPr>
          <w:rFonts w:hint="eastAsia"/>
          <w:sz w:val="24"/>
        </w:rPr>
        <w:t>试卷</w:t>
      </w:r>
      <w:r>
        <w:rPr>
          <w:sz w:val="24"/>
        </w:rPr>
        <w:t>须由省级承办机构组织具有盲文翻译经验，水平较高且</w:t>
      </w:r>
      <w:r>
        <w:rPr>
          <w:rFonts w:hint="eastAsia"/>
          <w:sz w:val="24"/>
        </w:rPr>
        <w:t>熟悉</w:t>
      </w:r>
      <w:r>
        <w:rPr>
          <w:sz w:val="24"/>
        </w:rPr>
        <w:t>学科专业人员（不少于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</w:t>
      </w:r>
      <w:r>
        <w:rPr>
          <w:sz w:val="24"/>
        </w:rPr>
        <w:t>）</w:t>
      </w:r>
      <w:r>
        <w:rPr>
          <w:rFonts w:hint="eastAsia"/>
          <w:sz w:val="24"/>
        </w:rPr>
        <w:t>，</w:t>
      </w:r>
      <w:r>
        <w:rPr>
          <w:sz w:val="24"/>
        </w:rPr>
        <w:t>将盲文试卷翻译</w:t>
      </w:r>
      <w:proofErr w:type="gramStart"/>
      <w:r>
        <w:rPr>
          <w:sz w:val="24"/>
        </w:rPr>
        <w:t>成明眼</w:t>
      </w:r>
      <w:r>
        <w:rPr>
          <w:rFonts w:hint="eastAsia"/>
          <w:sz w:val="24"/>
        </w:rPr>
        <w:t>文至</w:t>
      </w:r>
      <w:proofErr w:type="gramEnd"/>
      <w:r>
        <w:rPr>
          <w:sz w:val="24"/>
        </w:rPr>
        <w:t>答题卡中，</w:t>
      </w:r>
      <w:r>
        <w:rPr>
          <w:rFonts w:hint="eastAsia"/>
          <w:sz w:val="24"/>
        </w:rPr>
        <w:t>并</w:t>
      </w:r>
      <w:r>
        <w:rPr>
          <w:sz w:val="24"/>
        </w:rPr>
        <w:t>同</w:t>
      </w:r>
      <w:r>
        <w:rPr>
          <w:rFonts w:hint="eastAsia"/>
          <w:sz w:val="24"/>
        </w:rPr>
        <w:t>其他答题卡</w:t>
      </w:r>
      <w:r>
        <w:rPr>
          <w:sz w:val="24"/>
        </w:rPr>
        <w:t>一同寄送至</w:t>
      </w:r>
      <w:r>
        <w:rPr>
          <w:rFonts w:hint="eastAsia"/>
          <w:sz w:val="24"/>
        </w:rPr>
        <w:t>指定</w:t>
      </w:r>
      <w:r>
        <w:rPr>
          <w:sz w:val="24"/>
        </w:rPr>
        <w:t>答题卡扫描点。</w:t>
      </w:r>
    </w:p>
    <w:p w:rsidR="00405721" w:rsidRPr="00DD4D0D" w:rsidRDefault="00405721" w:rsidP="00405721">
      <w:pPr>
        <w:pStyle w:val="6"/>
        <w:spacing w:after="240" w:line="319" w:lineRule="auto"/>
        <w:jc w:val="left"/>
        <w:rPr>
          <w:rFonts w:ascii="Times New Roman" w:eastAsia="宋体" w:hAnsi="Times New Roman"/>
        </w:rPr>
      </w:pPr>
      <w:bookmarkStart w:id="4" w:name="_Toc496020689"/>
      <w:r w:rsidRPr="00DD4D0D">
        <w:rPr>
          <w:rFonts w:ascii="Times New Roman" w:eastAsia="宋体" w:hAnsi="Times New Roman"/>
        </w:rPr>
        <w:lastRenderedPageBreak/>
        <w:t xml:space="preserve">8.4 </w:t>
      </w:r>
      <w:r w:rsidRPr="00DD4D0D">
        <w:rPr>
          <w:rFonts w:ascii="Times New Roman" w:eastAsia="宋体" w:hAnsi="Times New Roman"/>
        </w:rPr>
        <w:t>申请合理便利程序</w:t>
      </w:r>
      <w:bookmarkEnd w:id="4"/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 w:rsidRPr="00DD4D0D">
        <w:rPr>
          <w:sz w:val="24"/>
        </w:rPr>
        <w:t>1.</w:t>
      </w:r>
      <w:r w:rsidRPr="00DD4D0D">
        <w:rPr>
          <w:sz w:val="24"/>
        </w:rPr>
        <w:t>报名参加</w:t>
      </w:r>
      <w:r w:rsidRPr="00DD4D0D">
        <w:rPr>
          <w:sz w:val="24"/>
        </w:rPr>
        <w:t>CET</w:t>
      </w:r>
      <w:r w:rsidRPr="00DD4D0D">
        <w:rPr>
          <w:sz w:val="24"/>
        </w:rPr>
        <w:t>并申请提供合理便利的残疾考生，应</w:t>
      </w:r>
      <w:r>
        <w:rPr>
          <w:rFonts w:hint="eastAsia"/>
          <w:sz w:val="24"/>
        </w:rPr>
        <w:t>于</w:t>
      </w:r>
      <w:r>
        <w:rPr>
          <w:sz w:val="24"/>
        </w:rPr>
        <w:t>报名结束前</w:t>
      </w:r>
      <w:r w:rsidRPr="00DD4D0D">
        <w:rPr>
          <w:sz w:val="24"/>
        </w:rPr>
        <w:t>向所在学校提出正式书面申请。申请内容应包括本人基本信息、残疾情况、所申请的合理便利以及需自带物品等，并提供本人的第二代及以上《中华人民共和国残疾人证》以及身份证件的复印件（扫描件）。</w:t>
      </w:r>
      <w:r>
        <w:rPr>
          <w:rFonts w:hint="eastAsia"/>
          <w:sz w:val="24"/>
        </w:rPr>
        <w:t>如由法定监护人代办，还应提供法定监护人的相关有效身份证件复印件及联系方式等。合理</w:t>
      </w:r>
      <w:r>
        <w:rPr>
          <w:sz w:val="24"/>
        </w:rPr>
        <w:t>便利申请表样式请见</w:t>
      </w:r>
      <w:r w:rsidRPr="00DD4D0D">
        <w:rPr>
          <w:sz w:val="24"/>
        </w:rPr>
        <w:t>8.</w:t>
      </w:r>
      <w:r>
        <w:rPr>
          <w:sz w:val="24"/>
        </w:rPr>
        <w:t>6</w:t>
      </w:r>
      <w:r w:rsidRPr="00DD4D0D">
        <w:rPr>
          <w:sz w:val="24"/>
        </w:rPr>
        <w:t>.</w:t>
      </w:r>
      <w:r>
        <w:rPr>
          <w:sz w:val="24"/>
        </w:rPr>
        <w:t>1</w:t>
      </w:r>
    </w:p>
    <w:p w:rsidR="00405721" w:rsidRPr="00DD4D0D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考点对</w:t>
      </w:r>
      <w:r>
        <w:rPr>
          <w:sz w:val="24"/>
        </w:rPr>
        <w:t>申请信息</w:t>
      </w:r>
      <w:r>
        <w:rPr>
          <w:rFonts w:hint="eastAsia"/>
          <w:sz w:val="24"/>
        </w:rPr>
        <w:t>进行审核，汇总</w:t>
      </w:r>
      <w:r>
        <w:rPr>
          <w:sz w:val="24"/>
        </w:rPr>
        <w:t>后填写</w:t>
      </w:r>
      <w:r>
        <w:rPr>
          <w:rFonts w:hint="eastAsia"/>
          <w:sz w:val="24"/>
        </w:rPr>
        <w:t>《</w:t>
      </w:r>
      <w:r>
        <w:rPr>
          <w:rFonts w:hint="eastAsia"/>
          <w:sz w:val="24"/>
        </w:rPr>
        <w:t>CET</w:t>
      </w:r>
      <w:r>
        <w:rPr>
          <w:sz w:val="24"/>
        </w:rPr>
        <w:t>合理便利汇总表</w:t>
      </w:r>
      <w:r>
        <w:rPr>
          <w:rFonts w:hint="eastAsia"/>
          <w:sz w:val="24"/>
        </w:rPr>
        <w:t>》</w:t>
      </w:r>
      <w:r>
        <w:rPr>
          <w:sz w:val="24"/>
        </w:rPr>
        <w:t>，</w:t>
      </w:r>
      <w:r>
        <w:rPr>
          <w:rFonts w:hint="eastAsia"/>
          <w:sz w:val="24"/>
        </w:rPr>
        <w:t>于</w:t>
      </w:r>
      <w:r>
        <w:rPr>
          <w:sz w:val="24"/>
        </w:rPr>
        <w:t>报名结束前上报至省级</w:t>
      </w:r>
      <w:r>
        <w:rPr>
          <w:sz w:val="24"/>
        </w:rPr>
        <w:t>CET</w:t>
      </w:r>
      <w:r>
        <w:rPr>
          <w:sz w:val="24"/>
        </w:rPr>
        <w:t>承办机构</w:t>
      </w:r>
      <w:r>
        <w:rPr>
          <w:rFonts w:hint="eastAsia"/>
          <w:sz w:val="24"/>
        </w:rPr>
        <w:t>。</w:t>
      </w:r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 w:rsidRPr="00DD4D0D">
        <w:rPr>
          <w:sz w:val="24"/>
        </w:rPr>
        <w:t>.</w:t>
      </w:r>
      <w:r w:rsidRPr="00DD4D0D">
        <w:rPr>
          <w:sz w:val="24"/>
        </w:rPr>
        <w:t>省级承办机构负责审核确认各考点上报《</w:t>
      </w:r>
      <w:r>
        <w:rPr>
          <w:rFonts w:hint="eastAsia"/>
          <w:sz w:val="24"/>
        </w:rPr>
        <w:t>CET</w:t>
      </w:r>
      <w:r>
        <w:rPr>
          <w:sz w:val="24"/>
        </w:rPr>
        <w:t>合理便利汇总表</w:t>
      </w:r>
      <w:r w:rsidRPr="00DD4D0D">
        <w:rPr>
          <w:sz w:val="24"/>
        </w:rPr>
        <w:t>》</w:t>
      </w:r>
      <w:r>
        <w:rPr>
          <w:rFonts w:hint="eastAsia"/>
          <w:sz w:val="24"/>
        </w:rPr>
        <w:t>，并将</w:t>
      </w:r>
      <w:r>
        <w:rPr>
          <w:sz w:val="24"/>
        </w:rPr>
        <w:t>审核情况书面给予</w:t>
      </w:r>
      <w:r>
        <w:rPr>
          <w:rFonts w:hint="eastAsia"/>
          <w:sz w:val="24"/>
        </w:rPr>
        <w:t>考点</w:t>
      </w:r>
      <w:r>
        <w:rPr>
          <w:sz w:val="24"/>
        </w:rPr>
        <w:t>学校回复</w:t>
      </w:r>
      <w:r>
        <w:rPr>
          <w:rFonts w:hint="eastAsia"/>
          <w:sz w:val="24"/>
        </w:rPr>
        <w:t>，回复</w:t>
      </w:r>
      <w:r>
        <w:rPr>
          <w:sz w:val="24"/>
        </w:rPr>
        <w:t>样例请见</w:t>
      </w:r>
      <w:r>
        <w:rPr>
          <w:rFonts w:hint="eastAsia"/>
          <w:sz w:val="24"/>
        </w:rPr>
        <w:t>8.6.3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CET</w:t>
      </w:r>
      <w:r>
        <w:rPr>
          <w:sz w:val="24"/>
        </w:rPr>
        <w:t>合理便利汇总表</w:t>
      </w:r>
      <w:r>
        <w:rPr>
          <w:rFonts w:hint="eastAsia"/>
          <w:sz w:val="24"/>
        </w:rPr>
        <w:t>样式</w:t>
      </w:r>
      <w:r>
        <w:rPr>
          <w:sz w:val="24"/>
        </w:rPr>
        <w:t>请见</w:t>
      </w:r>
      <w:r w:rsidRPr="00DD4D0D">
        <w:rPr>
          <w:sz w:val="24"/>
        </w:rPr>
        <w:t>8.</w:t>
      </w:r>
      <w:r>
        <w:rPr>
          <w:sz w:val="24"/>
        </w:rPr>
        <w:t>6</w:t>
      </w:r>
      <w:r w:rsidRPr="00DD4D0D">
        <w:rPr>
          <w:sz w:val="24"/>
        </w:rPr>
        <w:t>.</w:t>
      </w:r>
      <w:r>
        <w:rPr>
          <w:sz w:val="24"/>
        </w:rPr>
        <w:t>2</w:t>
      </w:r>
      <w:r>
        <w:rPr>
          <w:rFonts w:hint="eastAsia"/>
          <w:sz w:val="24"/>
        </w:rPr>
        <w:t>。</w:t>
      </w:r>
    </w:p>
    <w:p w:rsidR="00405721" w:rsidRPr="00DD4D0D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考点收到</w:t>
      </w:r>
      <w:r>
        <w:rPr>
          <w:sz w:val="24"/>
        </w:rPr>
        <w:t>省级承办机构书面回复后，</w:t>
      </w:r>
      <w:r>
        <w:rPr>
          <w:rFonts w:hint="eastAsia"/>
          <w:sz w:val="24"/>
        </w:rPr>
        <w:t>根据</w:t>
      </w:r>
      <w:r>
        <w:rPr>
          <w:sz w:val="24"/>
        </w:rPr>
        <w:t>结果形成《</w:t>
      </w:r>
      <w:r>
        <w:rPr>
          <w:rFonts w:hint="eastAsia"/>
          <w:sz w:val="24"/>
        </w:rPr>
        <w:t>在校</w:t>
      </w:r>
      <w:r>
        <w:rPr>
          <w:sz w:val="24"/>
        </w:rPr>
        <w:t>残疾大学生参加</w:t>
      </w:r>
      <w:r>
        <w:rPr>
          <w:rFonts w:hint="eastAsia"/>
          <w:sz w:val="24"/>
        </w:rPr>
        <w:t>CE</w:t>
      </w:r>
      <w:r>
        <w:rPr>
          <w:sz w:val="24"/>
        </w:rPr>
        <w:t>T</w:t>
      </w:r>
      <w:r>
        <w:rPr>
          <w:sz w:val="24"/>
        </w:rPr>
        <w:t>申请结果告知书》</w:t>
      </w:r>
      <w:r>
        <w:rPr>
          <w:rFonts w:hint="eastAsia"/>
          <w:sz w:val="24"/>
        </w:rPr>
        <w:t>，具体</w:t>
      </w:r>
      <w:r>
        <w:rPr>
          <w:sz w:val="24"/>
        </w:rPr>
        <w:t>样式请见</w:t>
      </w:r>
      <w:r w:rsidRPr="003029B6">
        <w:rPr>
          <w:sz w:val="24"/>
        </w:rPr>
        <w:t>8.6.4</w:t>
      </w:r>
      <w:r>
        <w:rPr>
          <w:rFonts w:eastAsia="方正小标宋_GBK" w:hint="eastAsia"/>
          <w:sz w:val="30"/>
          <w:szCs w:val="30"/>
        </w:rPr>
        <w:t>，</w:t>
      </w:r>
      <w:proofErr w:type="gramStart"/>
      <w:r>
        <w:rPr>
          <w:sz w:val="24"/>
        </w:rPr>
        <w:t>并于</w:t>
      </w:r>
      <w:r>
        <w:rPr>
          <w:rFonts w:hint="eastAsia"/>
          <w:sz w:val="24"/>
        </w:rPr>
        <w:t>考前两</w:t>
      </w:r>
      <w:r>
        <w:rPr>
          <w:sz w:val="24"/>
        </w:rPr>
        <w:t>个月</w:t>
      </w:r>
      <w:proofErr w:type="gramEnd"/>
      <w:r>
        <w:rPr>
          <w:sz w:val="24"/>
        </w:rPr>
        <w:t>将</w:t>
      </w:r>
      <w:r>
        <w:rPr>
          <w:rFonts w:hint="eastAsia"/>
          <w:sz w:val="24"/>
        </w:rPr>
        <w:t>《</w:t>
      </w:r>
      <w:r>
        <w:rPr>
          <w:sz w:val="24"/>
        </w:rPr>
        <w:t>告知书</w:t>
      </w:r>
      <w:r>
        <w:rPr>
          <w:rFonts w:hint="eastAsia"/>
          <w:sz w:val="24"/>
        </w:rPr>
        <w:t>》</w:t>
      </w:r>
      <w:r>
        <w:rPr>
          <w:sz w:val="24"/>
        </w:rPr>
        <w:t>送达</w:t>
      </w:r>
      <w:r>
        <w:rPr>
          <w:rFonts w:hint="eastAsia"/>
          <w:sz w:val="24"/>
        </w:rPr>
        <w:t>残疾</w:t>
      </w:r>
      <w:r>
        <w:rPr>
          <w:sz w:val="24"/>
        </w:rPr>
        <w:t>考生</w:t>
      </w:r>
      <w:r>
        <w:rPr>
          <w:rFonts w:hint="eastAsia"/>
          <w:sz w:val="24"/>
        </w:rPr>
        <w:t>，如</w:t>
      </w:r>
      <w:r>
        <w:rPr>
          <w:sz w:val="24"/>
        </w:rPr>
        <w:t>考生有异议，可于收到《</w:t>
      </w:r>
      <w:r>
        <w:rPr>
          <w:rFonts w:hint="eastAsia"/>
          <w:sz w:val="24"/>
        </w:rPr>
        <w:t>告知</w:t>
      </w:r>
      <w:r>
        <w:rPr>
          <w:sz w:val="24"/>
        </w:rPr>
        <w:t>书》</w:t>
      </w:r>
      <w:r>
        <w:rPr>
          <w:rFonts w:hint="eastAsia"/>
          <w:sz w:val="24"/>
        </w:rPr>
        <w:t>后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个工作日内持《</w:t>
      </w:r>
      <w:r>
        <w:rPr>
          <w:sz w:val="24"/>
        </w:rPr>
        <w:t>告知书</w:t>
      </w:r>
      <w:r>
        <w:rPr>
          <w:rFonts w:hint="eastAsia"/>
          <w:sz w:val="24"/>
        </w:rPr>
        <w:t>》</w:t>
      </w:r>
      <w:r>
        <w:rPr>
          <w:sz w:val="24"/>
        </w:rPr>
        <w:t>及</w:t>
      </w:r>
      <w:r>
        <w:rPr>
          <w:rFonts w:hint="eastAsia"/>
          <w:sz w:val="24"/>
        </w:rPr>
        <w:t>相关</w:t>
      </w:r>
      <w:r>
        <w:rPr>
          <w:sz w:val="24"/>
        </w:rPr>
        <w:t>材料向考点提出</w:t>
      </w:r>
      <w:r>
        <w:rPr>
          <w:rFonts w:hint="eastAsia"/>
          <w:sz w:val="24"/>
        </w:rPr>
        <w:t>复核</w:t>
      </w:r>
      <w:r>
        <w:rPr>
          <w:sz w:val="24"/>
        </w:rPr>
        <w:t>，考点汇总和提交至省级承办机构。</w:t>
      </w:r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 w:rsidRPr="00DD4D0D">
        <w:rPr>
          <w:sz w:val="24"/>
        </w:rPr>
        <w:t>.</w:t>
      </w:r>
      <w:r w:rsidRPr="00DD4D0D">
        <w:rPr>
          <w:sz w:val="24"/>
        </w:rPr>
        <w:t>省级承办机构须将</w:t>
      </w:r>
      <w:r>
        <w:rPr>
          <w:rFonts w:hint="eastAsia"/>
          <w:sz w:val="24"/>
        </w:rPr>
        <w:t>当次本省</w:t>
      </w:r>
      <w:r>
        <w:rPr>
          <w:sz w:val="24"/>
        </w:rPr>
        <w:t>《</w:t>
      </w:r>
      <w:r>
        <w:rPr>
          <w:rFonts w:hint="eastAsia"/>
          <w:sz w:val="24"/>
        </w:rPr>
        <w:t>CET</w:t>
      </w:r>
      <w:r>
        <w:rPr>
          <w:sz w:val="24"/>
        </w:rPr>
        <w:t>合理便利汇总表》</w:t>
      </w:r>
      <w:r>
        <w:rPr>
          <w:rFonts w:hint="eastAsia"/>
          <w:sz w:val="24"/>
        </w:rPr>
        <w:t>、《</w:t>
      </w:r>
      <w:r>
        <w:rPr>
          <w:rFonts w:hint="eastAsia"/>
          <w:sz w:val="24"/>
        </w:rPr>
        <w:t>CET</w:t>
      </w:r>
      <w:r w:rsidRPr="004164BE">
        <w:rPr>
          <w:rFonts w:hint="eastAsia"/>
          <w:sz w:val="24"/>
        </w:rPr>
        <w:t>特殊</w:t>
      </w:r>
      <w:r w:rsidRPr="004164BE">
        <w:rPr>
          <w:sz w:val="24"/>
        </w:rPr>
        <w:t>试卷申报表</w:t>
      </w:r>
      <w:r>
        <w:rPr>
          <w:rFonts w:hint="eastAsia"/>
          <w:sz w:val="24"/>
        </w:rPr>
        <w:t>》（具体</w:t>
      </w:r>
      <w:r>
        <w:rPr>
          <w:sz w:val="24"/>
        </w:rPr>
        <w:t>样式请见</w:t>
      </w:r>
      <w:r>
        <w:rPr>
          <w:rFonts w:hint="eastAsia"/>
          <w:sz w:val="24"/>
        </w:rPr>
        <w:t>8.6.5</w:t>
      </w:r>
      <w:r>
        <w:rPr>
          <w:sz w:val="24"/>
        </w:rPr>
        <w:t>）</w:t>
      </w:r>
      <w:r>
        <w:rPr>
          <w:rFonts w:hint="eastAsia"/>
          <w:sz w:val="24"/>
        </w:rPr>
        <w:t>与当次试卷申报</w:t>
      </w:r>
      <w:r>
        <w:rPr>
          <w:sz w:val="24"/>
        </w:rPr>
        <w:t>一同</w:t>
      </w:r>
      <w:r w:rsidRPr="00DD4D0D">
        <w:rPr>
          <w:sz w:val="24"/>
        </w:rPr>
        <w:t>上报。</w:t>
      </w:r>
    </w:p>
    <w:p w:rsidR="00405721" w:rsidRDefault="00405721" w:rsidP="00405721">
      <w:pPr>
        <w:pStyle w:val="6"/>
        <w:spacing w:after="240" w:line="319" w:lineRule="auto"/>
        <w:jc w:val="left"/>
        <w:rPr>
          <w:rFonts w:ascii="Times New Roman" w:eastAsia="宋体" w:hAnsi="Times New Roman"/>
        </w:rPr>
      </w:pPr>
      <w:bookmarkStart w:id="5" w:name="_Toc496020690"/>
      <w:r w:rsidRPr="00386DCB">
        <w:rPr>
          <w:rFonts w:ascii="Times New Roman" w:eastAsia="宋体" w:hAnsi="Times New Roman" w:hint="eastAsia"/>
        </w:rPr>
        <w:t xml:space="preserve">8.5 </w:t>
      </w:r>
      <w:r w:rsidRPr="00386DCB">
        <w:rPr>
          <w:rFonts w:ascii="Times New Roman" w:eastAsia="宋体" w:hAnsi="Times New Roman" w:hint="eastAsia"/>
        </w:rPr>
        <w:t>其他</w:t>
      </w:r>
      <w:r>
        <w:rPr>
          <w:rFonts w:ascii="Times New Roman" w:eastAsia="宋体" w:hAnsi="Times New Roman" w:hint="eastAsia"/>
        </w:rPr>
        <w:t>事项</w:t>
      </w:r>
      <w:bookmarkEnd w:id="5"/>
    </w:p>
    <w:p w:rsidR="00405721" w:rsidRDefault="00405721" w:rsidP="00405721">
      <w:pPr>
        <w:spacing w:line="360" w:lineRule="auto"/>
        <w:ind w:firstLineChars="200" w:firstLine="480"/>
        <w:rPr>
          <w:sz w:val="24"/>
        </w:rPr>
      </w:pPr>
      <w:r w:rsidRPr="00386DCB">
        <w:rPr>
          <w:rFonts w:hint="eastAsia"/>
          <w:sz w:val="24"/>
        </w:rPr>
        <w:t>1.</w:t>
      </w:r>
      <w:r w:rsidRPr="00386DCB">
        <w:rPr>
          <w:rFonts w:hint="eastAsia"/>
          <w:sz w:val="24"/>
        </w:rPr>
        <w:t>省级</w:t>
      </w:r>
      <w:r w:rsidRPr="00386DCB">
        <w:rPr>
          <w:sz w:val="24"/>
        </w:rPr>
        <w:t>承办机构在已有突发事件</w:t>
      </w:r>
      <w:r w:rsidRPr="00386DCB">
        <w:rPr>
          <w:rFonts w:hint="eastAsia"/>
          <w:sz w:val="24"/>
        </w:rPr>
        <w:t>应急</w:t>
      </w:r>
      <w:r w:rsidRPr="00386DCB">
        <w:rPr>
          <w:sz w:val="24"/>
        </w:rPr>
        <w:t>预案基础上，制定具有适用于残疾考生特点的专项预案，并对相关考</w:t>
      </w:r>
      <w:proofErr w:type="gramStart"/>
      <w:r w:rsidRPr="00386DCB">
        <w:rPr>
          <w:sz w:val="24"/>
        </w:rPr>
        <w:t>务</w:t>
      </w:r>
      <w:proofErr w:type="gramEnd"/>
      <w:r w:rsidRPr="00386DCB">
        <w:rPr>
          <w:sz w:val="24"/>
        </w:rPr>
        <w:t>工作人员进行必要的培训和演练。</w:t>
      </w:r>
    </w:p>
    <w:p w:rsidR="00405721" w:rsidRPr="00386DCB" w:rsidRDefault="00405721" w:rsidP="0040572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在</w:t>
      </w:r>
      <w:r>
        <w:rPr>
          <w:sz w:val="24"/>
        </w:rPr>
        <w:t>组织</w:t>
      </w:r>
      <w:r>
        <w:rPr>
          <w:rFonts w:hint="eastAsia"/>
          <w:sz w:val="24"/>
        </w:rPr>
        <w:t>残疾</w:t>
      </w:r>
      <w:r>
        <w:rPr>
          <w:sz w:val="24"/>
        </w:rPr>
        <w:t>考生参加考试过程中违规行为的认定与</w:t>
      </w:r>
      <w:r>
        <w:rPr>
          <w:rFonts w:hint="eastAsia"/>
          <w:sz w:val="24"/>
        </w:rPr>
        <w:t>处理</w:t>
      </w:r>
      <w:r>
        <w:rPr>
          <w:sz w:val="24"/>
        </w:rPr>
        <w:t>同其他考生。</w:t>
      </w:r>
    </w:p>
    <w:p w:rsidR="00405721" w:rsidRPr="00386DCB" w:rsidRDefault="00405721" w:rsidP="00405721">
      <w:pPr>
        <w:spacing w:line="360" w:lineRule="auto"/>
        <w:ind w:firstLineChars="200" w:firstLine="480"/>
        <w:rPr>
          <w:sz w:val="24"/>
        </w:rPr>
      </w:pPr>
    </w:p>
    <w:p w:rsidR="00405721" w:rsidRPr="00DD4D0D" w:rsidRDefault="00405721" w:rsidP="00405721">
      <w:pPr>
        <w:pStyle w:val="6"/>
        <w:spacing w:after="240" w:line="319" w:lineRule="auto"/>
        <w:jc w:val="left"/>
        <w:rPr>
          <w:rFonts w:ascii="Times New Roman" w:eastAsia="宋体" w:hAnsi="Times New Roman"/>
        </w:rPr>
      </w:pPr>
      <w:bookmarkStart w:id="6" w:name="_Toc496020691"/>
      <w:r w:rsidRPr="00DD4D0D">
        <w:rPr>
          <w:rFonts w:ascii="Times New Roman" w:eastAsia="宋体" w:hAnsi="Times New Roman"/>
        </w:rPr>
        <w:t>8.</w:t>
      </w:r>
      <w:r>
        <w:rPr>
          <w:rFonts w:ascii="Times New Roman" w:eastAsia="宋体" w:hAnsi="Times New Roman"/>
        </w:rPr>
        <w:t>6</w:t>
      </w:r>
      <w:r w:rsidRPr="00DD4D0D">
        <w:rPr>
          <w:rFonts w:ascii="Times New Roman" w:eastAsia="宋体" w:hAnsi="Times New Roman"/>
        </w:rPr>
        <w:t>相关表样式</w:t>
      </w:r>
      <w:bookmarkEnd w:id="6"/>
    </w:p>
    <w:p w:rsidR="00405721" w:rsidRPr="00DD4D0D" w:rsidRDefault="00405721" w:rsidP="00405721">
      <w:pPr>
        <w:spacing w:line="360" w:lineRule="auto"/>
        <w:rPr>
          <w:sz w:val="24"/>
        </w:rPr>
      </w:pPr>
      <w:r w:rsidRPr="00DD4D0D">
        <w:rPr>
          <w:sz w:val="24"/>
        </w:rPr>
        <w:br w:type="page"/>
      </w:r>
      <w:r w:rsidRPr="00DD4D0D">
        <w:rPr>
          <w:sz w:val="24"/>
        </w:rPr>
        <w:lastRenderedPageBreak/>
        <w:t>8.</w:t>
      </w:r>
      <w:r>
        <w:rPr>
          <w:sz w:val="24"/>
        </w:rPr>
        <w:t>6</w:t>
      </w:r>
      <w:r w:rsidRPr="00DD4D0D">
        <w:rPr>
          <w:sz w:val="24"/>
        </w:rPr>
        <w:t>.1</w:t>
      </w:r>
      <w:r w:rsidRPr="00DD4D0D">
        <w:rPr>
          <w:sz w:val="24"/>
        </w:rPr>
        <w:t>在校残疾大学生申请参加</w:t>
      </w:r>
      <w:r w:rsidRPr="00DD4D0D">
        <w:rPr>
          <w:sz w:val="24"/>
        </w:rPr>
        <w:t>CET</w:t>
      </w:r>
      <w:r w:rsidRPr="00DD4D0D">
        <w:rPr>
          <w:sz w:val="24"/>
        </w:rPr>
        <w:t>合理便利申请表</w:t>
      </w:r>
    </w:p>
    <w:p w:rsidR="00405721" w:rsidRPr="00DD4D0D" w:rsidRDefault="00405721" w:rsidP="00405721">
      <w:pPr>
        <w:spacing w:line="360" w:lineRule="auto"/>
        <w:rPr>
          <w:sz w:val="24"/>
        </w:rPr>
      </w:pPr>
    </w:p>
    <w:p w:rsidR="00405721" w:rsidRPr="00DD4D0D" w:rsidRDefault="00405721" w:rsidP="00405721">
      <w:pPr>
        <w:jc w:val="center"/>
        <w:rPr>
          <w:rFonts w:eastAsia="方正小标宋_GBK"/>
          <w:sz w:val="30"/>
          <w:szCs w:val="30"/>
        </w:rPr>
      </w:pPr>
      <w:r w:rsidRPr="00DD4D0D">
        <w:rPr>
          <w:rFonts w:eastAsia="方正小标宋_GBK"/>
          <w:sz w:val="30"/>
          <w:szCs w:val="30"/>
        </w:rPr>
        <w:t>在校残疾大学生报考</w:t>
      </w:r>
      <w:r w:rsidRPr="00DD4D0D">
        <w:rPr>
          <w:rFonts w:eastAsia="方正小标宋_GBK"/>
          <w:sz w:val="30"/>
          <w:szCs w:val="30"/>
        </w:rPr>
        <w:t>_____</w:t>
      </w:r>
      <w:r w:rsidRPr="00DD4D0D">
        <w:rPr>
          <w:rFonts w:eastAsia="方正小标宋_GBK"/>
          <w:sz w:val="30"/>
          <w:szCs w:val="30"/>
        </w:rPr>
        <w:t>年</w:t>
      </w:r>
      <w:r w:rsidRPr="00DD4D0D">
        <w:rPr>
          <w:rFonts w:eastAsia="方正小标宋_GBK"/>
          <w:sz w:val="30"/>
          <w:szCs w:val="30"/>
        </w:rPr>
        <w:t>____</w:t>
      </w:r>
      <w:r w:rsidRPr="00DD4D0D">
        <w:rPr>
          <w:rFonts w:eastAsia="方正小标宋_GBK"/>
          <w:sz w:val="30"/>
          <w:szCs w:val="30"/>
        </w:rPr>
        <w:t>月全国大学英语四、六级考试</w:t>
      </w:r>
    </w:p>
    <w:p w:rsidR="00405721" w:rsidRPr="00DD4D0D" w:rsidRDefault="00405721" w:rsidP="00405721">
      <w:pPr>
        <w:jc w:val="center"/>
        <w:rPr>
          <w:rFonts w:eastAsia="方正小标宋_GBK"/>
          <w:sz w:val="30"/>
          <w:szCs w:val="30"/>
        </w:rPr>
      </w:pPr>
      <w:r w:rsidRPr="00DD4D0D">
        <w:rPr>
          <w:rFonts w:eastAsia="方正小标宋_GBK"/>
          <w:sz w:val="30"/>
          <w:szCs w:val="30"/>
        </w:rPr>
        <w:t>合理便利申请表（样表）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1843"/>
        <w:gridCol w:w="2268"/>
        <w:gridCol w:w="2460"/>
      </w:tblGrid>
      <w:tr w:rsidR="00405721" w:rsidRPr="00DD4D0D" w:rsidTr="00766276">
        <w:tc>
          <w:tcPr>
            <w:tcW w:w="1951" w:type="dxa"/>
            <w:gridSpan w:val="2"/>
            <w:shd w:val="clear" w:color="auto" w:fill="auto"/>
            <w:vAlign w:val="bottom"/>
          </w:tcPr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  <w:shd w:val="clear" w:color="auto" w:fill="auto"/>
          </w:tcPr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有效</w:t>
            </w:r>
            <w:r w:rsidRPr="00DD4D0D">
              <w:rPr>
                <w:rFonts w:eastAsia="仿宋"/>
                <w:sz w:val="24"/>
              </w:rPr>
              <w:t>身份证件号</w:t>
            </w:r>
            <w:r>
              <w:rPr>
                <w:rFonts w:eastAsia="仿宋" w:hint="eastAsia"/>
                <w:sz w:val="24"/>
              </w:rPr>
              <w:t>码</w:t>
            </w:r>
          </w:p>
        </w:tc>
        <w:tc>
          <w:tcPr>
            <w:tcW w:w="2460" w:type="dxa"/>
            <w:shd w:val="clear" w:color="auto" w:fill="auto"/>
          </w:tcPr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405721" w:rsidRPr="00DD4D0D" w:rsidTr="00766276">
        <w:tc>
          <w:tcPr>
            <w:tcW w:w="1951" w:type="dxa"/>
            <w:gridSpan w:val="2"/>
            <w:shd w:val="clear" w:color="auto" w:fill="auto"/>
            <w:vAlign w:val="bottom"/>
          </w:tcPr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  <w:shd w:val="clear" w:color="auto" w:fill="auto"/>
          </w:tcPr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残疾级别</w:t>
            </w:r>
          </w:p>
        </w:tc>
        <w:tc>
          <w:tcPr>
            <w:tcW w:w="2460" w:type="dxa"/>
            <w:shd w:val="clear" w:color="auto" w:fill="auto"/>
          </w:tcPr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405721" w:rsidRPr="00DD4D0D" w:rsidTr="00766276">
        <w:tc>
          <w:tcPr>
            <w:tcW w:w="1951" w:type="dxa"/>
            <w:gridSpan w:val="2"/>
            <w:shd w:val="clear" w:color="auto" w:fill="auto"/>
            <w:vAlign w:val="bottom"/>
          </w:tcPr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shd w:val="clear" w:color="auto" w:fill="auto"/>
          </w:tcPr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405721" w:rsidRPr="00DD4D0D" w:rsidTr="00766276">
        <w:tc>
          <w:tcPr>
            <w:tcW w:w="1951" w:type="dxa"/>
            <w:gridSpan w:val="2"/>
            <w:shd w:val="clear" w:color="auto" w:fill="auto"/>
            <w:vAlign w:val="bottom"/>
          </w:tcPr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6571" w:type="dxa"/>
            <w:gridSpan w:val="3"/>
            <w:shd w:val="clear" w:color="auto" w:fill="auto"/>
          </w:tcPr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405721" w:rsidRPr="00DD4D0D" w:rsidTr="00766276">
        <w:tc>
          <w:tcPr>
            <w:tcW w:w="817" w:type="dxa"/>
            <w:vMerge w:val="restart"/>
            <w:shd w:val="pct10" w:color="auto" w:fill="auto"/>
            <w:vAlign w:val="center"/>
          </w:tcPr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申</w:t>
            </w:r>
          </w:p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请</w:t>
            </w:r>
          </w:p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合</w:t>
            </w:r>
          </w:p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理</w:t>
            </w:r>
          </w:p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便</w:t>
            </w:r>
          </w:p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405721" w:rsidRPr="00DD4D0D" w:rsidRDefault="00405721" w:rsidP="0076627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请在对应的方框勾选（可多选）</w:t>
            </w:r>
          </w:p>
        </w:tc>
      </w:tr>
      <w:tr w:rsidR="00405721" w:rsidRPr="00DD4D0D" w:rsidTr="00766276">
        <w:tc>
          <w:tcPr>
            <w:tcW w:w="817" w:type="dxa"/>
            <w:vMerge/>
            <w:shd w:val="pct10" w:color="auto" w:fill="auto"/>
          </w:tcPr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5" w:type="dxa"/>
            <w:gridSpan w:val="4"/>
            <w:shd w:val="clear" w:color="auto" w:fill="auto"/>
          </w:tcPr>
          <w:p w:rsidR="00405721" w:rsidRPr="00DD4D0D" w:rsidRDefault="00405721" w:rsidP="0076627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1.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2A2E31">
              <w:rPr>
                <w:rFonts w:eastAsia="仿宋" w:hint="eastAsia"/>
                <w:sz w:val="24"/>
              </w:rPr>
              <w:t>使用</w:t>
            </w:r>
            <w:r w:rsidRPr="002A2E31">
              <w:rPr>
                <w:rFonts w:eastAsia="仿宋"/>
                <w:sz w:val="24"/>
              </w:rPr>
              <w:t>盲文卷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DD4D0D">
              <w:rPr>
                <w:rFonts w:eastAsia="仿宋"/>
                <w:sz w:val="24"/>
              </w:rPr>
              <w:t>使用大字号试卷</w:t>
            </w:r>
            <w:r w:rsidRPr="00DD4D0D">
              <w:rPr>
                <w:rFonts w:eastAsia="仿宋"/>
                <w:sz w:val="24"/>
              </w:rPr>
              <w:t xml:space="preserve">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 w:rsidRPr="00DD4D0D">
              <w:rPr>
                <w:rFonts w:eastAsia="仿宋"/>
                <w:sz w:val="24"/>
              </w:rPr>
              <w:t>使用普通试卷</w:t>
            </w:r>
            <w:r>
              <w:rPr>
                <w:rFonts w:eastAsia="仿宋" w:hint="eastAsia"/>
                <w:sz w:val="24"/>
              </w:rPr>
              <w:t xml:space="preserve">  </w:t>
            </w:r>
          </w:p>
          <w:p w:rsidR="00405721" w:rsidRPr="00DD4D0D" w:rsidRDefault="00405721" w:rsidP="0076627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2.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DD4D0D">
              <w:rPr>
                <w:rFonts w:eastAsia="仿宋"/>
                <w:sz w:val="24"/>
              </w:rPr>
              <w:t>免除听力考试</w:t>
            </w:r>
          </w:p>
          <w:p w:rsidR="00405721" w:rsidRPr="002A2E31" w:rsidRDefault="00405721" w:rsidP="0076627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3.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2A2E31">
              <w:rPr>
                <w:rFonts w:eastAsia="仿宋" w:hint="eastAsia"/>
                <w:sz w:val="24"/>
              </w:rPr>
              <w:t>携带</w:t>
            </w:r>
            <w:r w:rsidRPr="002A2E31">
              <w:rPr>
                <w:rFonts w:eastAsia="仿宋"/>
                <w:sz w:val="24"/>
              </w:rPr>
              <w:t>盲文笔</w:t>
            </w:r>
            <w:r w:rsidRPr="002A2E31">
              <w:rPr>
                <w:rFonts w:eastAsia="仿宋" w:hint="eastAsia"/>
                <w:sz w:val="24"/>
              </w:rPr>
              <w:t xml:space="preserve">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2A2E31">
              <w:rPr>
                <w:rFonts w:eastAsia="仿宋" w:hint="eastAsia"/>
                <w:sz w:val="24"/>
              </w:rPr>
              <w:t>携带</w:t>
            </w:r>
            <w:r w:rsidRPr="002A2E31">
              <w:rPr>
                <w:rFonts w:eastAsia="仿宋"/>
                <w:sz w:val="24"/>
              </w:rPr>
              <w:t>盲文手写板</w:t>
            </w:r>
            <w:r w:rsidRPr="002A2E31">
              <w:rPr>
                <w:rFonts w:eastAsia="仿宋" w:hint="eastAsia"/>
                <w:sz w:val="24"/>
              </w:rPr>
              <w:t xml:space="preserve">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2A2E31">
              <w:rPr>
                <w:rFonts w:eastAsia="仿宋" w:hint="eastAsia"/>
                <w:sz w:val="24"/>
              </w:rPr>
              <w:t>携带</w:t>
            </w:r>
            <w:r w:rsidRPr="002A2E31">
              <w:rPr>
                <w:rFonts w:eastAsia="仿宋"/>
                <w:sz w:val="24"/>
              </w:rPr>
              <w:t>盲文打字机</w:t>
            </w:r>
          </w:p>
          <w:p w:rsidR="00405721" w:rsidRDefault="00405721" w:rsidP="0076627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2A2E31">
              <w:rPr>
                <w:rFonts w:eastAsia="仿宋" w:hint="eastAsia"/>
                <w:sz w:val="24"/>
              </w:rPr>
              <w:t>携带</w:t>
            </w:r>
            <w:r w:rsidRPr="002A2E31">
              <w:rPr>
                <w:rFonts w:eastAsia="仿宋"/>
                <w:sz w:val="24"/>
              </w:rPr>
              <w:t>电子助视器</w:t>
            </w:r>
            <w:r w:rsidRPr="002A2E31">
              <w:rPr>
                <w:rFonts w:eastAsia="仿宋" w:hint="eastAsia"/>
                <w:sz w:val="24"/>
              </w:rPr>
              <w:t xml:space="preserve">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DD4D0D">
              <w:rPr>
                <w:rFonts w:eastAsia="仿宋"/>
                <w:sz w:val="24"/>
              </w:rPr>
              <w:t>携带照明台灯</w:t>
            </w:r>
            <w:r w:rsidRPr="00DD4D0D">
              <w:rPr>
                <w:rFonts w:eastAsia="仿宋"/>
                <w:sz w:val="24"/>
              </w:rPr>
              <w:t xml:space="preserve">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DD4D0D">
              <w:rPr>
                <w:rFonts w:eastAsia="仿宋"/>
                <w:sz w:val="24"/>
              </w:rPr>
              <w:t>携带光学放大镜</w:t>
            </w:r>
            <w:r w:rsidRPr="00DD4D0D">
              <w:rPr>
                <w:rFonts w:eastAsia="仿宋"/>
                <w:sz w:val="24"/>
              </w:rPr>
              <w:t xml:space="preserve">  </w:t>
            </w:r>
          </w:p>
          <w:p w:rsidR="00405721" w:rsidRPr="00DD4D0D" w:rsidRDefault="00405721" w:rsidP="0076627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DD4D0D">
              <w:rPr>
                <w:rFonts w:eastAsia="仿宋"/>
                <w:sz w:val="24"/>
              </w:rPr>
              <w:t>携带盲杖</w:t>
            </w:r>
            <w:r>
              <w:rPr>
                <w:rFonts w:eastAsia="仿宋" w:hint="eastAsia"/>
                <w:sz w:val="24"/>
              </w:rPr>
              <w:t xml:space="preserve">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2A2E31">
              <w:rPr>
                <w:rFonts w:eastAsia="仿宋" w:hint="eastAsia"/>
                <w:sz w:val="24"/>
              </w:rPr>
              <w:t>携带</w:t>
            </w:r>
            <w:r w:rsidRPr="002A2E31">
              <w:rPr>
                <w:rFonts w:eastAsia="仿宋"/>
                <w:sz w:val="24"/>
              </w:rPr>
              <w:t>盲文作图工具</w:t>
            </w:r>
            <w:r w:rsidRPr="002A2E31">
              <w:rPr>
                <w:rFonts w:eastAsia="仿宋" w:hint="eastAsia"/>
                <w:sz w:val="24"/>
              </w:rPr>
              <w:t xml:space="preserve">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2A2E31">
              <w:rPr>
                <w:rFonts w:eastAsia="仿宋" w:hint="eastAsia"/>
                <w:sz w:val="24"/>
              </w:rPr>
              <w:t>携带</w:t>
            </w:r>
            <w:r w:rsidRPr="002A2E31">
              <w:rPr>
                <w:rFonts w:eastAsia="仿宋"/>
                <w:sz w:val="24"/>
              </w:rPr>
              <w:t>橡胶垫</w:t>
            </w:r>
          </w:p>
          <w:p w:rsidR="00405721" w:rsidRPr="00DD4D0D" w:rsidRDefault="00405721" w:rsidP="0076627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4.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DD4D0D">
              <w:rPr>
                <w:rFonts w:eastAsia="仿宋"/>
                <w:sz w:val="24"/>
              </w:rPr>
              <w:t>携带助听器</w:t>
            </w:r>
            <w:r w:rsidRPr="00DD4D0D">
              <w:rPr>
                <w:rFonts w:eastAsia="仿宋"/>
                <w:sz w:val="24"/>
              </w:rPr>
              <w:t xml:space="preserve">  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DD4D0D">
              <w:rPr>
                <w:rFonts w:eastAsia="仿宋"/>
                <w:sz w:val="24"/>
              </w:rPr>
              <w:t>佩带人工耳蜗</w:t>
            </w:r>
          </w:p>
          <w:p w:rsidR="00405721" w:rsidRPr="00DD4D0D" w:rsidRDefault="00405721" w:rsidP="0076627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5.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DD4D0D">
              <w:rPr>
                <w:rFonts w:eastAsia="仿宋"/>
                <w:sz w:val="24"/>
              </w:rPr>
              <w:t>使用轮椅</w:t>
            </w:r>
            <w:r w:rsidRPr="00DD4D0D">
              <w:rPr>
                <w:rFonts w:eastAsia="仿宋"/>
                <w:sz w:val="24"/>
              </w:rPr>
              <w:t xml:space="preserve">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DD4D0D">
              <w:rPr>
                <w:rFonts w:eastAsia="仿宋"/>
                <w:sz w:val="24"/>
              </w:rPr>
              <w:t>携带拐杖</w:t>
            </w:r>
            <w:r w:rsidRPr="00DD4D0D">
              <w:rPr>
                <w:rFonts w:eastAsia="仿宋"/>
                <w:sz w:val="24"/>
              </w:rPr>
              <w:t xml:space="preserve">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DD4D0D">
              <w:rPr>
                <w:rFonts w:eastAsia="仿宋"/>
                <w:sz w:val="24"/>
              </w:rPr>
              <w:t>携带特殊桌椅</w:t>
            </w:r>
          </w:p>
          <w:p w:rsidR="00405721" w:rsidRPr="00DD4D0D" w:rsidRDefault="00405721" w:rsidP="0076627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6.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DD4D0D">
              <w:rPr>
                <w:rFonts w:eastAsia="仿宋"/>
                <w:sz w:val="24"/>
              </w:rPr>
              <w:t>延长考试时间</w:t>
            </w:r>
          </w:p>
          <w:p w:rsidR="00405721" w:rsidRPr="00DD4D0D" w:rsidRDefault="00405721" w:rsidP="0076627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7.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DD4D0D">
              <w:rPr>
                <w:rFonts w:eastAsia="仿宋"/>
                <w:sz w:val="24"/>
              </w:rPr>
              <w:t>需要引导辅助</w:t>
            </w:r>
          </w:p>
          <w:p w:rsidR="00405721" w:rsidRPr="00DD4D0D" w:rsidRDefault="00405721" w:rsidP="0076627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8.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DD4D0D">
              <w:rPr>
                <w:rFonts w:eastAsia="仿宋"/>
                <w:sz w:val="24"/>
              </w:rPr>
              <w:t>需要手语翻译</w:t>
            </w:r>
          </w:p>
          <w:p w:rsidR="00405721" w:rsidRPr="00DD4D0D" w:rsidRDefault="00405721" w:rsidP="0076627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9.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DD4D0D">
              <w:rPr>
                <w:rFonts w:eastAsia="仿宋"/>
                <w:sz w:val="24"/>
              </w:rPr>
              <w:t>优先进入考点、考场</w:t>
            </w:r>
          </w:p>
        </w:tc>
      </w:tr>
      <w:tr w:rsidR="00405721" w:rsidRPr="00DD4D0D" w:rsidTr="00766276">
        <w:tc>
          <w:tcPr>
            <w:tcW w:w="817" w:type="dxa"/>
            <w:shd w:val="pct10" w:color="auto" w:fill="auto"/>
          </w:tcPr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其</w:t>
            </w:r>
          </w:p>
          <w:p w:rsidR="00405721" w:rsidRPr="00DD4D0D" w:rsidRDefault="00405721" w:rsidP="0076627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它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405721" w:rsidRPr="00DD4D0D" w:rsidRDefault="00405721" w:rsidP="0076627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如有其它便利申请，请在</w:t>
            </w:r>
            <w:r>
              <w:rPr>
                <w:rFonts w:eastAsia="仿宋" w:hint="eastAsia"/>
                <w:sz w:val="24"/>
              </w:rPr>
              <w:t>此</w:t>
            </w:r>
            <w:r w:rsidRPr="00DD4D0D">
              <w:rPr>
                <w:rFonts w:eastAsia="仿宋"/>
                <w:sz w:val="24"/>
              </w:rPr>
              <w:t>栏内填写</w:t>
            </w:r>
          </w:p>
        </w:tc>
      </w:tr>
    </w:tbl>
    <w:p w:rsidR="00405721" w:rsidRPr="00DD4D0D" w:rsidRDefault="00405721" w:rsidP="00405721">
      <w:pPr>
        <w:jc w:val="center"/>
        <w:rPr>
          <w:rFonts w:eastAsia="仿宋"/>
          <w:sz w:val="24"/>
        </w:rPr>
      </w:pPr>
      <w:r w:rsidRPr="00DD4D0D">
        <w:rPr>
          <w:rFonts w:eastAsia="仿宋"/>
          <w:sz w:val="24"/>
        </w:rPr>
        <w:t>申请人</w:t>
      </w:r>
      <w:r w:rsidRPr="00DD4D0D">
        <w:rPr>
          <w:rFonts w:eastAsia="仿宋"/>
          <w:sz w:val="24"/>
        </w:rPr>
        <w:t>/</w:t>
      </w:r>
      <w:r w:rsidRPr="00DD4D0D">
        <w:rPr>
          <w:rFonts w:eastAsia="仿宋"/>
          <w:sz w:val="24"/>
        </w:rPr>
        <w:t>申请人法定监护人签字：</w:t>
      </w:r>
      <w:r w:rsidRPr="00DD4D0D">
        <w:rPr>
          <w:rFonts w:eastAsia="仿宋"/>
          <w:sz w:val="24"/>
        </w:rPr>
        <w:t>__________</w:t>
      </w:r>
    </w:p>
    <w:p w:rsidR="00405721" w:rsidRDefault="00405721" w:rsidP="00405721">
      <w:pPr>
        <w:jc w:val="center"/>
        <w:rPr>
          <w:rFonts w:eastAsia="仿宋"/>
          <w:sz w:val="28"/>
          <w:szCs w:val="28"/>
        </w:rPr>
      </w:pPr>
      <w:r w:rsidRPr="00DD4D0D">
        <w:rPr>
          <w:rFonts w:eastAsia="仿宋"/>
          <w:sz w:val="28"/>
          <w:szCs w:val="28"/>
        </w:rPr>
        <w:t>(</w:t>
      </w:r>
      <w:r w:rsidRPr="00DD4D0D">
        <w:rPr>
          <w:rFonts w:eastAsia="仿宋"/>
          <w:szCs w:val="21"/>
        </w:rPr>
        <w:t>法定监护人签字的</w:t>
      </w:r>
      <w:r>
        <w:rPr>
          <w:rFonts w:eastAsia="仿宋" w:hint="eastAsia"/>
          <w:szCs w:val="21"/>
        </w:rPr>
        <w:t>请说明情况</w:t>
      </w:r>
      <w:r w:rsidRPr="00DD4D0D">
        <w:rPr>
          <w:rFonts w:eastAsia="仿宋"/>
          <w:szCs w:val="21"/>
        </w:rPr>
        <w:t>，并提供监护人的相关有效身份证件</w:t>
      </w:r>
      <w:r>
        <w:rPr>
          <w:rFonts w:eastAsia="仿宋" w:hint="eastAsia"/>
          <w:szCs w:val="21"/>
        </w:rPr>
        <w:t>复印件</w:t>
      </w:r>
      <w:r w:rsidRPr="00DD4D0D">
        <w:rPr>
          <w:rFonts w:eastAsia="仿宋"/>
          <w:szCs w:val="21"/>
        </w:rPr>
        <w:t>，联系方式等</w:t>
      </w:r>
      <w:r w:rsidRPr="00DD4D0D">
        <w:rPr>
          <w:rFonts w:eastAsia="仿宋"/>
          <w:sz w:val="28"/>
          <w:szCs w:val="28"/>
        </w:rPr>
        <w:t>)</w:t>
      </w:r>
    </w:p>
    <w:p w:rsidR="00405721" w:rsidRPr="00DD4D0D" w:rsidRDefault="00405721" w:rsidP="00405721">
      <w:pPr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日期：</w:t>
      </w:r>
      <w:r>
        <w:rPr>
          <w:rFonts w:eastAsia="仿宋" w:hint="eastAsia"/>
          <w:sz w:val="28"/>
          <w:szCs w:val="28"/>
        </w:rPr>
        <w:t>____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>___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>__</w:t>
      </w:r>
      <w:r>
        <w:rPr>
          <w:rFonts w:eastAsia="仿宋" w:hint="eastAsia"/>
          <w:sz w:val="28"/>
          <w:szCs w:val="28"/>
        </w:rPr>
        <w:t>日</w:t>
      </w:r>
      <w:bookmarkStart w:id="7" w:name="_GoBack"/>
      <w:bookmarkEnd w:id="7"/>
    </w:p>
    <w:sectPr w:rsidR="00405721" w:rsidRPr="00DD4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21"/>
    <w:rsid w:val="001F4D30"/>
    <w:rsid w:val="00405721"/>
    <w:rsid w:val="00487296"/>
    <w:rsid w:val="00E51663"/>
    <w:rsid w:val="00F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40572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Char"/>
    <w:qFormat/>
    <w:rsid w:val="0040572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405721"/>
    <w:rPr>
      <w:rFonts w:ascii="Arial" w:eastAsia="黑体" w:hAnsi="Arial" w:cs="Times New Roman"/>
      <w:b/>
      <w:bCs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405721"/>
    <w:rPr>
      <w:rFonts w:ascii="Arial" w:eastAsia="黑体" w:hAnsi="Arial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40572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Char"/>
    <w:qFormat/>
    <w:rsid w:val="0040572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405721"/>
    <w:rPr>
      <w:rFonts w:ascii="Arial" w:eastAsia="黑体" w:hAnsi="Arial" w:cs="Times New Roman"/>
      <w:b/>
      <w:bCs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405721"/>
    <w:rPr>
      <w:rFonts w:ascii="Arial" w:eastAsia="黑体" w:hAnsi="Arial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dcterms:created xsi:type="dcterms:W3CDTF">2022-03-19T05:53:00Z</dcterms:created>
  <dcterms:modified xsi:type="dcterms:W3CDTF">2022-03-19T05:53:00Z</dcterms:modified>
</cp:coreProperties>
</file>